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8C0370" w:rsidRPr="008C0370" w14:paraId="2D687FCC" w14:textId="77777777" w:rsidTr="00CE5B2A">
        <w:tc>
          <w:tcPr>
            <w:tcW w:w="9356" w:type="dxa"/>
          </w:tcPr>
          <w:p w14:paraId="39528296" w14:textId="60AD688A" w:rsidR="00595522" w:rsidRPr="008C0370" w:rsidRDefault="00595522" w:rsidP="00595522">
            <w:pPr>
              <w:jc w:val="right"/>
              <w:rPr>
                <w:color w:val="000000" w:themeColor="text1"/>
                <w:szCs w:val="28"/>
              </w:rPr>
            </w:pPr>
            <w:bookmarkStart w:id="0" w:name="_Hlk13848395"/>
            <w:r w:rsidRPr="008C0370">
              <w:rPr>
                <w:b/>
                <w:color w:val="000000" w:themeColor="text1"/>
                <w:sz w:val="40"/>
                <w:szCs w:val="28"/>
              </w:rPr>
              <w:t>Shannon Lodoen</w:t>
            </w:r>
            <w:r w:rsidR="00215898">
              <w:rPr>
                <w:b/>
                <w:color w:val="000000" w:themeColor="text1"/>
                <w:sz w:val="40"/>
                <w:szCs w:val="28"/>
              </w:rPr>
              <w:t>, PhD</w:t>
            </w:r>
            <w:r w:rsidRPr="008C0370">
              <w:rPr>
                <w:color w:val="000000" w:themeColor="text1"/>
                <w:szCs w:val="28"/>
              </w:rPr>
              <w:br/>
              <w:t xml:space="preserve">Department of </w:t>
            </w:r>
            <w:r w:rsidR="00215898">
              <w:rPr>
                <w:color w:val="000000" w:themeColor="text1"/>
                <w:szCs w:val="28"/>
              </w:rPr>
              <w:t>Humanities and Communication</w:t>
            </w:r>
            <w:r w:rsidRPr="008C0370">
              <w:rPr>
                <w:color w:val="000000" w:themeColor="text1"/>
                <w:szCs w:val="28"/>
              </w:rPr>
              <w:br/>
            </w:r>
            <w:r w:rsidR="00215898">
              <w:rPr>
                <w:color w:val="000000" w:themeColor="text1"/>
                <w:szCs w:val="28"/>
              </w:rPr>
              <w:t>Embry-Riddle Aeronautical University, Prescott Campus</w:t>
            </w:r>
            <w:r w:rsidRPr="008C0370">
              <w:rPr>
                <w:color w:val="000000" w:themeColor="text1"/>
                <w:szCs w:val="28"/>
              </w:rPr>
              <w:br/>
            </w:r>
            <w:r w:rsidR="00215898">
              <w:rPr>
                <w:color w:val="000000" w:themeColor="text1"/>
                <w:szCs w:val="28"/>
              </w:rPr>
              <w:t>Prescott, Arizona, United States</w:t>
            </w:r>
            <w:r w:rsidR="005473BB">
              <w:rPr>
                <w:color w:val="000000" w:themeColor="text1"/>
                <w:szCs w:val="28"/>
              </w:rPr>
              <w:t>, 86301</w:t>
            </w:r>
            <w:r w:rsidRPr="008C0370">
              <w:rPr>
                <w:color w:val="000000" w:themeColor="text1"/>
                <w:szCs w:val="28"/>
              </w:rPr>
              <w:br/>
              <w:t>Email</w:t>
            </w:r>
            <w:r w:rsidR="00215898">
              <w:rPr>
                <w:color w:val="000000" w:themeColor="text1"/>
                <w:szCs w:val="28"/>
              </w:rPr>
              <w:t>: lodoens@erau.edu</w:t>
            </w:r>
            <w:r w:rsidRPr="008C0370">
              <w:rPr>
                <w:color w:val="000000" w:themeColor="text1"/>
                <w:szCs w:val="28"/>
              </w:rPr>
              <w:br/>
              <w:t xml:space="preserve">Phone: </w:t>
            </w:r>
            <w:r w:rsidR="00661BDB">
              <w:rPr>
                <w:color w:val="000000" w:themeColor="text1"/>
                <w:szCs w:val="28"/>
              </w:rPr>
              <w:t>+</w:t>
            </w:r>
            <w:r w:rsidR="000862D7">
              <w:rPr>
                <w:color w:val="000000" w:themeColor="text1"/>
                <w:szCs w:val="28"/>
              </w:rPr>
              <w:t xml:space="preserve">1 </w:t>
            </w:r>
            <w:r w:rsidR="00215898">
              <w:rPr>
                <w:color w:val="000000" w:themeColor="text1"/>
                <w:szCs w:val="28"/>
              </w:rPr>
              <w:t>928 632 6263</w:t>
            </w:r>
          </w:p>
        </w:tc>
      </w:tr>
    </w:tbl>
    <w:p w14:paraId="30C150EA" w14:textId="77777777" w:rsidR="00B31E17" w:rsidRDefault="00B31E17" w:rsidP="00007249">
      <w:pPr>
        <w:spacing w:after="120"/>
        <w:rPr>
          <w:b/>
          <w:color w:val="000000" w:themeColor="text1"/>
          <w:sz w:val="32"/>
          <w:szCs w:val="28"/>
        </w:rPr>
      </w:pPr>
    </w:p>
    <w:p w14:paraId="2DE1E1F1" w14:textId="5A9643D6" w:rsidR="00007249" w:rsidRPr="001828EE" w:rsidRDefault="00007249" w:rsidP="001828EE">
      <w:pPr>
        <w:spacing w:after="120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>Academic Appointments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5A4547" w14:paraId="4073A09C" w14:textId="77777777" w:rsidTr="00CE5B2A">
        <w:tc>
          <w:tcPr>
            <w:tcW w:w="1555" w:type="dxa"/>
          </w:tcPr>
          <w:p w14:paraId="07956B52" w14:textId="77777777" w:rsidR="005A4547" w:rsidRDefault="005A4547" w:rsidP="0024520C">
            <w:pPr>
              <w:spacing w:after="120"/>
              <w:rPr>
                <w:b/>
                <w:color w:val="000000" w:themeColor="text1"/>
                <w:sz w:val="32"/>
                <w:szCs w:val="28"/>
              </w:rPr>
            </w:pPr>
            <w:r w:rsidRPr="008C037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8C0370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Present</w:t>
            </w:r>
            <w:r w:rsidRPr="008C0370">
              <w:rPr>
                <w:color w:val="000000" w:themeColor="text1"/>
              </w:rPr>
              <w:t xml:space="preserve">   </w:t>
            </w:r>
          </w:p>
        </w:tc>
        <w:tc>
          <w:tcPr>
            <w:tcW w:w="7795" w:type="dxa"/>
          </w:tcPr>
          <w:p w14:paraId="0A42D1B4" w14:textId="77777777" w:rsidR="005A4547" w:rsidRDefault="005A4547" w:rsidP="0024520C">
            <w:pPr>
              <w:spacing w:after="120"/>
              <w:rPr>
                <w:b/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</w:rPr>
              <w:t>Assistant Professor (Tenure-Track) of Rhetoric and Composition, Embry-Riddle Aeronautical University</w:t>
            </w:r>
          </w:p>
        </w:tc>
      </w:tr>
    </w:tbl>
    <w:p w14:paraId="67EF5E8B" w14:textId="77777777" w:rsidR="00007249" w:rsidRDefault="00007249" w:rsidP="00595522">
      <w:pPr>
        <w:spacing w:after="120"/>
        <w:rPr>
          <w:b/>
          <w:color w:val="000000" w:themeColor="text1"/>
          <w:sz w:val="32"/>
          <w:szCs w:val="28"/>
        </w:rPr>
      </w:pPr>
    </w:p>
    <w:p w14:paraId="1CFB7DA4" w14:textId="4DA5AD1F" w:rsidR="00595522" w:rsidRPr="008C0370" w:rsidRDefault="00595522" w:rsidP="00595522">
      <w:pPr>
        <w:spacing w:after="120"/>
        <w:rPr>
          <w:color w:val="000000" w:themeColor="text1"/>
          <w:sz w:val="28"/>
          <w:szCs w:val="28"/>
        </w:rPr>
      </w:pPr>
      <w:r w:rsidRPr="008C0370">
        <w:rPr>
          <w:b/>
          <w:color w:val="000000" w:themeColor="text1"/>
          <w:sz w:val="32"/>
          <w:szCs w:val="28"/>
        </w:rPr>
        <w:t>Educational Background</w:t>
      </w:r>
      <w:r w:rsidRPr="008C0370">
        <w:rPr>
          <w:rStyle w:val="HTMLMarkup"/>
          <w:color w:val="000000" w:themeColor="text1"/>
          <w:sz w:val="28"/>
          <w:szCs w:val="28"/>
        </w:rPr>
        <w:t xml:space="preserve"> &lt;div align=”left”&gt;</w:t>
      </w:r>
      <w:bookmarkStart w:id="1" w:name="education"/>
      <w:bookmarkEnd w:id="1"/>
      <w:r w:rsidRPr="008C0370">
        <w:rPr>
          <w:rStyle w:val="HTMLMarkup"/>
          <w:color w:val="000000" w:themeColor="text1"/>
          <w:sz w:val="28"/>
          <w:szCs w:val="28"/>
        </w:rPr>
        <w:t>&lt;/div&gt;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5A4547" w14:paraId="01C2FCD5" w14:textId="77777777" w:rsidTr="00071CCF">
        <w:trPr>
          <w:trHeight w:val="2186"/>
        </w:trPr>
        <w:tc>
          <w:tcPr>
            <w:tcW w:w="1555" w:type="dxa"/>
          </w:tcPr>
          <w:p w14:paraId="10E8F627" w14:textId="0EF8459F" w:rsidR="005A4547" w:rsidRDefault="005A4547" w:rsidP="0024520C">
            <w:pPr>
              <w:spacing w:after="120"/>
              <w:rPr>
                <w:b/>
                <w:color w:val="000000" w:themeColor="text1"/>
                <w:sz w:val="32"/>
                <w:szCs w:val="28"/>
              </w:rPr>
            </w:pPr>
            <w:r w:rsidRPr="008C0370">
              <w:rPr>
                <w:color w:val="000000" w:themeColor="text1"/>
                <w:szCs w:val="28"/>
              </w:rPr>
              <w:t>2019-202</w:t>
            </w:r>
            <w:r>
              <w:rPr>
                <w:color w:val="000000" w:themeColor="text1"/>
                <w:szCs w:val="28"/>
              </w:rPr>
              <w:t>4</w:t>
            </w:r>
            <w:r w:rsidRPr="008C0370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     </w:t>
            </w:r>
          </w:p>
        </w:tc>
        <w:tc>
          <w:tcPr>
            <w:tcW w:w="7795" w:type="dxa"/>
          </w:tcPr>
          <w:p w14:paraId="0A64DD95" w14:textId="77777777" w:rsidR="005A4547" w:rsidRPr="001828EE" w:rsidRDefault="005A4547" w:rsidP="005A4547">
            <w:pPr>
              <w:spacing w:after="120"/>
              <w:rPr>
                <w:b/>
                <w:bCs/>
                <w:color w:val="000000" w:themeColor="text1"/>
                <w:szCs w:val="28"/>
              </w:rPr>
            </w:pPr>
            <w:r w:rsidRPr="001828EE">
              <w:rPr>
                <w:b/>
                <w:bCs/>
                <w:color w:val="000000" w:themeColor="text1"/>
                <w:szCs w:val="28"/>
              </w:rPr>
              <w:t xml:space="preserve">Doctor of Philosophy, English </w:t>
            </w:r>
          </w:p>
          <w:p w14:paraId="179C80A5" w14:textId="1BD66171" w:rsidR="005A4547" w:rsidRDefault="005A4547" w:rsidP="005A4547">
            <w:pPr>
              <w:spacing w:after="120"/>
              <w:rPr>
                <w:color w:val="000000" w:themeColor="text1"/>
                <w:szCs w:val="28"/>
              </w:rPr>
            </w:pPr>
            <w:r w:rsidRPr="008C0370">
              <w:rPr>
                <w:color w:val="000000" w:themeColor="text1"/>
                <w:szCs w:val="28"/>
              </w:rPr>
              <w:t>University of Waterloo, Waterloo, Canada</w:t>
            </w:r>
          </w:p>
          <w:p w14:paraId="134BEBF8" w14:textId="77777777" w:rsidR="005A4547" w:rsidRDefault="005A4547" w:rsidP="005A4547">
            <w:pPr>
              <w:spacing w:after="120"/>
              <w:rPr>
                <w:color w:val="000000" w:themeColor="text1"/>
                <w:szCs w:val="28"/>
              </w:rPr>
            </w:pPr>
            <w:r w:rsidRPr="008C0370">
              <w:rPr>
                <w:color w:val="000000" w:themeColor="text1"/>
                <w:szCs w:val="28"/>
              </w:rPr>
              <w:t xml:space="preserve">Dissertation: “Subjectivity Under the Smartphone: </w:t>
            </w:r>
            <w:r w:rsidRPr="009B2AD0">
              <w:rPr>
                <w:color w:val="000000" w:themeColor="text1"/>
                <w:szCs w:val="28"/>
              </w:rPr>
              <w:t>The Rhetorical Construction of Subjects Through Digital Communications Technologies</w:t>
            </w:r>
            <w:r w:rsidRPr="008C0370">
              <w:rPr>
                <w:color w:val="000000" w:themeColor="text1"/>
                <w:szCs w:val="28"/>
              </w:rPr>
              <w:t>”</w:t>
            </w:r>
          </w:p>
          <w:p w14:paraId="5437F51B" w14:textId="534939DF" w:rsidR="005A4547" w:rsidRPr="005A4547" w:rsidRDefault="005A4547" w:rsidP="005A4547">
            <w:pPr>
              <w:spacing w:after="120"/>
              <w:rPr>
                <w:color w:val="000000" w:themeColor="text1"/>
                <w:szCs w:val="28"/>
              </w:rPr>
            </w:pPr>
            <w:r w:rsidRPr="00246F19">
              <w:rPr>
                <w:i/>
                <w:iCs/>
                <w:color w:val="000000" w:themeColor="text1"/>
                <w:szCs w:val="28"/>
              </w:rPr>
              <w:t>Committee: Dr. Andrew McMurry (Supervisor), Dr. Lai-</w:t>
            </w:r>
            <w:proofErr w:type="spellStart"/>
            <w:r w:rsidRPr="00246F19">
              <w:rPr>
                <w:i/>
                <w:iCs/>
                <w:color w:val="000000" w:themeColor="text1"/>
                <w:szCs w:val="28"/>
              </w:rPr>
              <w:t>Tze</w:t>
            </w:r>
            <w:proofErr w:type="spellEnd"/>
            <w:r w:rsidRPr="00246F19">
              <w:rPr>
                <w:i/>
                <w:iCs/>
                <w:color w:val="000000" w:themeColor="text1"/>
                <w:szCs w:val="28"/>
              </w:rPr>
              <w:t xml:space="preserve"> Fan, Dr. Winfried </w:t>
            </w:r>
            <w:proofErr w:type="spellStart"/>
            <w:r w:rsidRPr="00246F19">
              <w:rPr>
                <w:i/>
                <w:iCs/>
                <w:color w:val="000000" w:themeColor="text1"/>
                <w:szCs w:val="28"/>
              </w:rPr>
              <w:t>Siemerling</w:t>
            </w:r>
            <w:proofErr w:type="spellEnd"/>
            <w:r w:rsidRPr="00246F19">
              <w:rPr>
                <w:i/>
                <w:iCs/>
                <w:color w:val="000000" w:themeColor="text1"/>
                <w:szCs w:val="28"/>
              </w:rPr>
              <w:t xml:space="preserve"> (Readers)</w:t>
            </w:r>
          </w:p>
        </w:tc>
      </w:tr>
      <w:tr w:rsidR="005A4547" w14:paraId="2F890FE1" w14:textId="77777777" w:rsidTr="00071CCF">
        <w:trPr>
          <w:trHeight w:val="1706"/>
        </w:trPr>
        <w:tc>
          <w:tcPr>
            <w:tcW w:w="1555" w:type="dxa"/>
          </w:tcPr>
          <w:p w14:paraId="2D064A76" w14:textId="51C66270" w:rsidR="005A4547" w:rsidRPr="008C0370" w:rsidRDefault="005A4547" w:rsidP="0024520C">
            <w:pPr>
              <w:spacing w:after="120"/>
              <w:rPr>
                <w:color w:val="000000" w:themeColor="text1"/>
                <w:szCs w:val="28"/>
              </w:rPr>
            </w:pPr>
            <w:r w:rsidRPr="008C0370">
              <w:rPr>
                <w:color w:val="000000" w:themeColor="text1"/>
                <w:szCs w:val="28"/>
              </w:rPr>
              <w:t xml:space="preserve">2017-2019    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7795" w:type="dxa"/>
          </w:tcPr>
          <w:p w14:paraId="5AF7EC5F" w14:textId="77777777" w:rsidR="005A4547" w:rsidRPr="001828EE" w:rsidRDefault="005A4547" w:rsidP="005A4547">
            <w:pPr>
              <w:spacing w:after="120"/>
              <w:rPr>
                <w:b/>
                <w:bCs/>
                <w:color w:val="000000" w:themeColor="text1"/>
                <w:szCs w:val="28"/>
              </w:rPr>
            </w:pPr>
            <w:r w:rsidRPr="001828EE">
              <w:rPr>
                <w:b/>
                <w:bCs/>
                <w:color w:val="000000" w:themeColor="text1"/>
                <w:szCs w:val="28"/>
              </w:rPr>
              <w:t>Master of Arts, Theory and Criticism</w:t>
            </w:r>
          </w:p>
          <w:p w14:paraId="2693C1CD" w14:textId="54E7C831" w:rsidR="005A4547" w:rsidRPr="008C0370" w:rsidRDefault="005A4547" w:rsidP="005A4547">
            <w:pPr>
              <w:spacing w:after="120"/>
              <w:rPr>
                <w:color w:val="000000" w:themeColor="text1"/>
                <w:szCs w:val="28"/>
              </w:rPr>
            </w:pPr>
            <w:r w:rsidRPr="008C0370">
              <w:rPr>
                <w:color w:val="000000" w:themeColor="text1"/>
                <w:szCs w:val="28"/>
              </w:rPr>
              <w:t>University of Western Ontario, London, Canada</w:t>
            </w:r>
          </w:p>
          <w:p w14:paraId="0D7E99A9" w14:textId="029A6A11" w:rsidR="005A4547" w:rsidRDefault="005A4547" w:rsidP="005A4547">
            <w:pPr>
              <w:spacing w:after="120"/>
              <w:rPr>
                <w:color w:val="000000" w:themeColor="text1"/>
                <w:szCs w:val="28"/>
              </w:rPr>
            </w:pPr>
            <w:r w:rsidRPr="008C0370">
              <w:rPr>
                <w:color w:val="000000" w:themeColor="text1"/>
                <w:szCs w:val="28"/>
              </w:rPr>
              <w:t>Master’s Thesis: “The Myths that Make ‘Us’: An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8C0370">
              <w:rPr>
                <w:color w:val="000000" w:themeColor="text1"/>
                <w:szCs w:val="28"/>
              </w:rPr>
              <w:t>Examination of Canadian National Identity”</w:t>
            </w:r>
          </w:p>
          <w:p w14:paraId="65635A38" w14:textId="71406BC2" w:rsidR="005A4547" w:rsidRDefault="005A4547" w:rsidP="005A4547">
            <w:pPr>
              <w:spacing w:after="120"/>
              <w:rPr>
                <w:color w:val="000000" w:themeColor="text1"/>
                <w:szCs w:val="28"/>
              </w:rPr>
            </w:pPr>
            <w:r w:rsidRPr="00246F19">
              <w:rPr>
                <w:i/>
                <w:iCs/>
                <w:color w:val="000000" w:themeColor="text1"/>
                <w:szCs w:val="28"/>
              </w:rPr>
              <w:t>Committee: Dr. Jan Plug, Dr. Michael Gardiner (Co-Supervisors</w:t>
            </w:r>
            <w:r>
              <w:rPr>
                <w:i/>
                <w:iCs/>
                <w:color w:val="000000" w:themeColor="text1"/>
                <w:szCs w:val="28"/>
              </w:rPr>
              <w:t>)</w:t>
            </w:r>
          </w:p>
        </w:tc>
      </w:tr>
      <w:tr w:rsidR="005A4547" w14:paraId="3A287F49" w14:textId="77777777" w:rsidTr="00071CCF">
        <w:trPr>
          <w:trHeight w:val="401"/>
        </w:trPr>
        <w:tc>
          <w:tcPr>
            <w:tcW w:w="1555" w:type="dxa"/>
          </w:tcPr>
          <w:p w14:paraId="66FB8331" w14:textId="205BB5FC" w:rsidR="005A4547" w:rsidRPr="008C0370" w:rsidRDefault="005A4547" w:rsidP="0024520C">
            <w:pPr>
              <w:spacing w:after="120"/>
              <w:rPr>
                <w:color w:val="000000" w:themeColor="text1"/>
                <w:szCs w:val="28"/>
              </w:rPr>
            </w:pPr>
            <w:r w:rsidRPr="008C0370">
              <w:rPr>
                <w:color w:val="000000" w:themeColor="text1"/>
                <w:szCs w:val="28"/>
              </w:rPr>
              <w:t xml:space="preserve">2012-2016    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7795" w:type="dxa"/>
          </w:tcPr>
          <w:p w14:paraId="058EB6FC" w14:textId="77777777" w:rsidR="005A4547" w:rsidRPr="001828EE" w:rsidRDefault="005A4547" w:rsidP="005A4547">
            <w:pPr>
              <w:tabs>
                <w:tab w:val="left" w:pos="1418"/>
              </w:tabs>
              <w:spacing w:after="120"/>
              <w:rPr>
                <w:b/>
                <w:bCs/>
                <w:color w:val="000000" w:themeColor="text1"/>
                <w:szCs w:val="28"/>
              </w:rPr>
            </w:pPr>
            <w:r w:rsidRPr="001828EE">
              <w:rPr>
                <w:b/>
                <w:bCs/>
                <w:color w:val="000000" w:themeColor="text1"/>
                <w:szCs w:val="28"/>
              </w:rPr>
              <w:t xml:space="preserve">Bachelor of Arts, Honors English Literature and Rhetoric </w:t>
            </w:r>
          </w:p>
          <w:p w14:paraId="59E4D0BB" w14:textId="1D2716A8" w:rsidR="005A4547" w:rsidRPr="005A4547" w:rsidRDefault="005A4547" w:rsidP="005A4547">
            <w:pPr>
              <w:tabs>
                <w:tab w:val="left" w:pos="1418"/>
              </w:tabs>
              <w:spacing w:after="120"/>
              <w:rPr>
                <w:color w:val="000000" w:themeColor="text1"/>
                <w:szCs w:val="28"/>
              </w:rPr>
            </w:pPr>
            <w:r w:rsidRPr="008C0370">
              <w:rPr>
                <w:color w:val="000000" w:themeColor="text1"/>
                <w:szCs w:val="28"/>
              </w:rPr>
              <w:t>University of Waterloo, Waterloo, Canada</w:t>
            </w:r>
          </w:p>
        </w:tc>
      </w:tr>
    </w:tbl>
    <w:p w14:paraId="62CA2692" w14:textId="77777777" w:rsidR="00134EC3" w:rsidRDefault="00134EC3" w:rsidP="00487F16">
      <w:pPr>
        <w:spacing w:after="120"/>
        <w:rPr>
          <w:b/>
          <w:color w:val="000000" w:themeColor="text1"/>
          <w:sz w:val="32"/>
          <w:szCs w:val="28"/>
        </w:rPr>
      </w:pPr>
    </w:p>
    <w:p w14:paraId="7D937C55" w14:textId="77777777" w:rsidR="00C452DD" w:rsidRPr="0035206B" w:rsidRDefault="00C452DD" w:rsidP="00595522">
      <w:pPr>
        <w:spacing w:after="120"/>
        <w:rPr>
          <w:b/>
          <w:color w:val="000000" w:themeColor="text1"/>
          <w:sz w:val="32"/>
          <w:szCs w:val="28"/>
        </w:rPr>
      </w:pPr>
      <w:r w:rsidRPr="0035206B">
        <w:rPr>
          <w:b/>
          <w:color w:val="000000" w:themeColor="text1"/>
          <w:sz w:val="32"/>
          <w:szCs w:val="28"/>
        </w:rPr>
        <w:t>Research</w:t>
      </w:r>
    </w:p>
    <w:p w14:paraId="124C89D8" w14:textId="3C114511" w:rsidR="00595522" w:rsidRPr="0035206B" w:rsidRDefault="00C452DD" w:rsidP="00595522">
      <w:pPr>
        <w:spacing w:after="120"/>
        <w:rPr>
          <w:b/>
          <w:color w:val="000000" w:themeColor="text1"/>
          <w:szCs w:val="22"/>
        </w:rPr>
      </w:pPr>
      <w:r w:rsidRPr="0035206B">
        <w:rPr>
          <w:b/>
          <w:color w:val="000000" w:themeColor="text1"/>
          <w:szCs w:val="22"/>
        </w:rPr>
        <w:t xml:space="preserve">Peer Reviewed </w:t>
      </w:r>
      <w:r w:rsidR="00595522" w:rsidRPr="0035206B">
        <w:rPr>
          <w:b/>
          <w:color w:val="000000" w:themeColor="text1"/>
          <w:szCs w:val="22"/>
        </w:rPr>
        <w:t>Publications</w:t>
      </w:r>
    </w:p>
    <w:p w14:paraId="3FF06E10" w14:textId="63F03C00" w:rsidR="00B60702" w:rsidRPr="005A4547" w:rsidRDefault="00B60702" w:rsidP="00B60702">
      <w:pPr>
        <w:spacing w:after="120"/>
        <w:rPr>
          <w:bCs/>
          <w:i/>
          <w:iCs/>
          <w:color w:val="000000" w:themeColor="text1"/>
          <w:szCs w:val="28"/>
        </w:rPr>
      </w:pPr>
      <w:r w:rsidRPr="005A4547">
        <w:rPr>
          <w:bCs/>
          <w:i/>
          <w:iCs/>
          <w:color w:val="000000" w:themeColor="text1"/>
          <w:szCs w:val="28"/>
        </w:rPr>
        <w:t>Journal Articles</w:t>
      </w:r>
    </w:p>
    <w:p w14:paraId="772EDA0E" w14:textId="0501BC9C" w:rsidR="00B60702" w:rsidRPr="0035206B" w:rsidRDefault="00B60702" w:rsidP="00B60702">
      <w:pPr>
        <w:spacing w:after="120"/>
        <w:rPr>
          <w:bCs/>
          <w:color w:val="000000" w:themeColor="text1"/>
          <w:szCs w:val="28"/>
        </w:rPr>
      </w:pPr>
      <w:r w:rsidRPr="0035206B">
        <w:rPr>
          <w:bCs/>
          <w:color w:val="000000" w:themeColor="text1"/>
          <w:szCs w:val="28"/>
        </w:rPr>
        <w:t>Lodoen, S.</w:t>
      </w:r>
      <w:r w:rsidR="00BE76EC">
        <w:rPr>
          <w:bCs/>
          <w:color w:val="000000" w:themeColor="text1"/>
          <w:szCs w:val="28"/>
        </w:rPr>
        <w:t xml:space="preserve"> </w:t>
      </w:r>
      <w:r w:rsidRPr="0035206B">
        <w:rPr>
          <w:bCs/>
          <w:color w:val="000000" w:themeColor="text1"/>
          <w:szCs w:val="28"/>
        </w:rPr>
        <w:t>(202</w:t>
      </w:r>
      <w:r w:rsidR="008D59B0" w:rsidRPr="0035206B">
        <w:rPr>
          <w:bCs/>
          <w:color w:val="000000" w:themeColor="text1"/>
          <w:szCs w:val="28"/>
        </w:rPr>
        <w:t>3</w:t>
      </w:r>
      <w:r w:rsidR="005A4547">
        <w:rPr>
          <w:bCs/>
          <w:color w:val="000000" w:themeColor="text1"/>
          <w:szCs w:val="28"/>
        </w:rPr>
        <w:t>). “</w:t>
      </w:r>
      <w:r w:rsidRPr="0035206B">
        <w:rPr>
          <w:bCs/>
          <w:color w:val="000000" w:themeColor="text1"/>
          <w:szCs w:val="28"/>
        </w:rPr>
        <w:t>Post-Apocalyptic Fiction and the Limits of Optimism: A Pessimistic Reading of Cormac McCarthy</w:t>
      </w:r>
      <w:r w:rsidR="008F77B8">
        <w:rPr>
          <w:bCs/>
          <w:color w:val="000000" w:themeColor="text1"/>
          <w:szCs w:val="28"/>
        </w:rPr>
        <w:t>’</w:t>
      </w:r>
      <w:r w:rsidRPr="0035206B">
        <w:rPr>
          <w:bCs/>
          <w:color w:val="000000" w:themeColor="text1"/>
          <w:szCs w:val="28"/>
        </w:rPr>
        <w:t xml:space="preserve">s </w:t>
      </w:r>
      <w:r w:rsidRPr="005878AA">
        <w:rPr>
          <w:bCs/>
          <w:i/>
          <w:iCs/>
          <w:color w:val="000000" w:themeColor="text1"/>
          <w:szCs w:val="28"/>
        </w:rPr>
        <w:t>The Road</w:t>
      </w:r>
      <w:r w:rsidRPr="0035206B">
        <w:rPr>
          <w:bCs/>
          <w:color w:val="000000" w:themeColor="text1"/>
          <w:szCs w:val="28"/>
        </w:rPr>
        <w:t>.</w:t>
      </w:r>
      <w:r w:rsidR="00BE76EC">
        <w:rPr>
          <w:bCs/>
          <w:color w:val="000000" w:themeColor="text1"/>
          <w:szCs w:val="28"/>
        </w:rPr>
        <w:t>”</w:t>
      </w:r>
      <w:r w:rsidRPr="0035206B">
        <w:rPr>
          <w:bCs/>
          <w:color w:val="000000" w:themeColor="text1"/>
          <w:szCs w:val="28"/>
        </w:rPr>
        <w:t xml:space="preserve"> </w:t>
      </w:r>
      <w:r w:rsidRPr="0035206B">
        <w:rPr>
          <w:bCs/>
          <w:i/>
          <w:iCs/>
          <w:color w:val="000000" w:themeColor="text1"/>
          <w:szCs w:val="28"/>
        </w:rPr>
        <w:t>Critique: Studies in Contemporary Fiction</w:t>
      </w:r>
      <w:r w:rsidRPr="0035206B">
        <w:rPr>
          <w:bCs/>
          <w:color w:val="000000" w:themeColor="text1"/>
          <w:szCs w:val="28"/>
        </w:rPr>
        <w:t xml:space="preserve">, </w:t>
      </w:r>
      <w:r w:rsidR="00441320" w:rsidRPr="0035206B">
        <w:rPr>
          <w:bCs/>
          <w:i/>
          <w:iCs/>
          <w:color w:val="000000" w:themeColor="text1"/>
          <w:szCs w:val="28"/>
        </w:rPr>
        <w:t>64</w:t>
      </w:r>
      <w:r w:rsidR="00441320" w:rsidRPr="0035206B">
        <w:rPr>
          <w:bCs/>
          <w:color w:val="000000" w:themeColor="text1"/>
          <w:szCs w:val="28"/>
        </w:rPr>
        <w:t xml:space="preserve">(1), p. 85-97, </w:t>
      </w:r>
      <w:r w:rsidRPr="0035206B">
        <w:rPr>
          <w:bCs/>
          <w:color w:val="000000" w:themeColor="text1"/>
          <w:szCs w:val="28"/>
        </w:rPr>
        <w:t>doi:10.1080/00111619.2021.1944042</w:t>
      </w:r>
    </w:p>
    <w:p w14:paraId="5B7051A8" w14:textId="393F27BC" w:rsidR="00B60702" w:rsidRPr="0035206B" w:rsidRDefault="00B60702" w:rsidP="00B60702">
      <w:pPr>
        <w:spacing w:after="120"/>
        <w:rPr>
          <w:bCs/>
          <w:color w:val="000000" w:themeColor="text1"/>
          <w:szCs w:val="28"/>
        </w:rPr>
      </w:pPr>
      <w:r w:rsidRPr="0035206B">
        <w:rPr>
          <w:bCs/>
          <w:color w:val="000000" w:themeColor="text1"/>
          <w:szCs w:val="28"/>
        </w:rPr>
        <w:t>Lodoen, S. (2021</w:t>
      </w:r>
      <w:r w:rsidR="005A4547">
        <w:rPr>
          <w:bCs/>
          <w:color w:val="000000" w:themeColor="text1"/>
          <w:szCs w:val="28"/>
        </w:rPr>
        <w:t>). “</w:t>
      </w:r>
      <w:r w:rsidRPr="0035206B">
        <w:rPr>
          <w:bCs/>
          <w:color w:val="000000" w:themeColor="text1"/>
          <w:szCs w:val="28"/>
        </w:rPr>
        <w:t>Power and Progress in the First, Second, and Third Universities: A Case Study of the University of Waterloo.</w:t>
      </w:r>
      <w:r w:rsidR="00BE76EC">
        <w:rPr>
          <w:bCs/>
          <w:color w:val="000000" w:themeColor="text1"/>
          <w:szCs w:val="28"/>
        </w:rPr>
        <w:t>”</w:t>
      </w:r>
      <w:r w:rsidRPr="0035206B">
        <w:rPr>
          <w:bCs/>
          <w:color w:val="000000" w:themeColor="text1"/>
          <w:szCs w:val="28"/>
        </w:rPr>
        <w:t xml:space="preserve"> </w:t>
      </w:r>
      <w:r w:rsidRPr="002A6718">
        <w:rPr>
          <w:bCs/>
          <w:i/>
          <w:iCs/>
          <w:color w:val="000000" w:themeColor="text1"/>
          <w:szCs w:val="28"/>
        </w:rPr>
        <w:t>Journal of Multimodal Rhetorics</w:t>
      </w:r>
      <w:r w:rsidRPr="0035206B">
        <w:rPr>
          <w:bCs/>
          <w:color w:val="000000" w:themeColor="text1"/>
          <w:szCs w:val="28"/>
        </w:rPr>
        <w:t xml:space="preserve">, </w:t>
      </w:r>
      <w:r w:rsidRPr="0035206B">
        <w:rPr>
          <w:bCs/>
          <w:i/>
          <w:iCs/>
          <w:color w:val="000000" w:themeColor="text1"/>
          <w:szCs w:val="28"/>
        </w:rPr>
        <w:t>4</w:t>
      </w:r>
      <w:r w:rsidRPr="0035206B">
        <w:rPr>
          <w:bCs/>
          <w:color w:val="000000" w:themeColor="text1"/>
          <w:szCs w:val="28"/>
        </w:rPr>
        <w:t>(3)</w:t>
      </w:r>
      <w:r w:rsidR="00441320" w:rsidRPr="0035206B">
        <w:rPr>
          <w:bCs/>
          <w:color w:val="000000" w:themeColor="text1"/>
          <w:szCs w:val="28"/>
        </w:rPr>
        <w:t>,</w:t>
      </w:r>
      <w:r w:rsidRPr="0035206B">
        <w:rPr>
          <w:bCs/>
          <w:color w:val="000000" w:themeColor="text1"/>
          <w:szCs w:val="28"/>
        </w:rPr>
        <w:t xml:space="preserve"> </w:t>
      </w:r>
      <w:r w:rsidR="00441320" w:rsidRPr="0035206B">
        <w:rPr>
          <w:bCs/>
          <w:color w:val="000000" w:themeColor="text1"/>
          <w:szCs w:val="28"/>
        </w:rPr>
        <w:t xml:space="preserve">p. </w:t>
      </w:r>
      <w:r w:rsidRPr="0035206B">
        <w:rPr>
          <w:bCs/>
          <w:color w:val="000000" w:themeColor="text1"/>
          <w:szCs w:val="28"/>
        </w:rPr>
        <w:t>43-59, h</w:t>
      </w:r>
      <w:r w:rsidR="00441320" w:rsidRPr="0035206B">
        <w:rPr>
          <w:bCs/>
          <w:color w:val="000000" w:themeColor="text1"/>
          <w:szCs w:val="28"/>
        </w:rPr>
        <w:t>t</w:t>
      </w:r>
      <w:r w:rsidRPr="0035206B">
        <w:rPr>
          <w:bCs/>
          <w:color w:val="000000" w:themeColor="text1"/>
          <w:szCs w:val="28"/>
        </w:rPr>
        <w:t>tp://journalofmultimodalrhetorics.com/4-2-issue-lodoen</w:t>
      </w:r>
    </w:p>
    <w:p w14:paraId="6D38E085" w14:textId="77777777" w:rsidR="00C0116F" w:rsidRDefault="00C0116F" w:rsidP="00C0116F">
      <w:pPr>
        <w:spacing w:after="120"/>
        <w:rPr>
          <w:bCs/>
          <w:i/>
          <w:iCs/>
          <w:color w:val="000000" w:themeColor="text1"/>
          <w:szCs w:val="28"/>
        </w:rPr>
      </w:pPr>
      <w:r>
        <w:rPr>
          <w:bCs/>
          <w:i/>
          <w:iCs/>
          <w:color w:val="000000" w:themeColor="text1"/>
          <w:szCs w:val="28"/>
        </w:rPr>
        <w:lastRenderedPageBreak/>
        <w:t>Conference Proceedings</w:t>
      </w:r>
    </w:p>
    <w:p w14:paraId="3A0A3113" w14:textId="77777777" w:rsidR="00C0116F" w:rsidRPr="00653538" w:rsidRDefault="00C0116F" w:rsidP="00C0116F">
      <w:pPr>
        <w:spacing w:after="120"/>
        <w:rPr>
          <w:bCs/>
          <w:color w:val="000000" w:themeColor="text1"/>
          <w:szCs w:val="28"/>
        </w:rPr>
      </w:pPr>
      <w:r w:rsidRPr="00653538">
        <w:rPr>
          <w:bCs/>
          <w:color w:val="000000" w:themeColor="text1"/>
          <w:szCs w:val="28"/>
        </w:rPr>
        <w:t>Lodoen, S., and A. Orchard. (</w:t>
      </w:r>
      <w:r>
        <w:rPr>
          <w:bCs/>
          <w:color w:val="000000" w:themeColor="text1"/>
          <w:szCs w:val="28"/>
        </w:rPr>
        <w:t>Forthcoming</w:t>
      </w:r>
      <w:r w:rsidRPr="00653538">
        <w:rPr>
          <w:bCs/>
          <w:color w:val="000000" w:themeColor="text1"/>
          <w:szCs w:val="28"/>
        </w:rPr>
        <w:t xml:space="preserve">). “Persuasion and Ethics in Reinforcement Learning from Human Feedback: A Procedural Rhetorical Approach.” </w:t>
      </w:r>
      <w:r>
        <w:rPr>
          <w:bCs/>
          <w:i/>
          <w:iCs/>
          <w:color w:val="000000" w:themeColor="text1"/>
          <w:szCs w:val="28"/>
        </w:rPr>
        <w:t>Proceedings from I</w:t>
      </w:r>
      <w:r w:rsidRPr="00653538">
        <w:rPr>
          <w:bCs/>
          <w:i/>
          <w:iCs/>
          <w:color w:val="000000" w:themeColor="text1"/>
          <w:szCs w:val="28"/>
        </w:rPr>
        <w:t>EEE-ETHICS 2025</w:t>
      </w:r>
      <w:r>
        <w:rPr>
          <w:bCs/>
          <w:color w:val="000000" w:themeColor="text1"/>
          <w:szCs w:val="28"/>
        </w:rPr>
        <w:t>.</w:t>
      </w:r>
    </w:p>
    <w:p w14:paraId="340968F7" w14:textId="77777777" w:rsidR="00C0116F" w:rsidRPr="00653538" w:rsidRDefault="00C0116F" w:rsidP="00C0116F">
      <w:pPr>
        <w:spacing w:after="120"/>
        <w:rPr>
          <w:bCs/>
          <w:color w:val="000000" w:themeColor="text1"/>
          <w:szCs w:val="28"/>
          <w:lang w:val="en-US"/>
        </w:rPr>
      </w:pPr>
      <w:r w:rsidRPr="00653538">
        <w:rPr>
          <w:bCs/>
          <w:color w:val="000000" w:themeColor="text1"/>
          <w:szCs w:val="28"/>
        </w:rPr>
        <w:t>Lodoen, S. (Forthcoming). “</w:t>
      </w:r>
      <w:r w:rsidRPr="00653538">
        <w:rPr>
          <w:bCs/>
          <w:color w:val="000000" w:themeColor="text1"/>
          <w:szCs w:val="28"/>
          <w:lang w:val="en-US"/>
        </w:rPr>
        <w:t>The Rhetoric of Smartphones</w:t>
      </w:r>
      <w:r>
        <w:rPr>
          <w:bCs/>
          <w:color w:val="000000" w:themeColor="text1"/>
          <w:szCs w:val="28"/>
          <w:lang w:val="en-US"/>
        </w:rPr>
        <w:t xml:space="preserve">: </w:t>
      </w:r>
      <w:r w:rsidRPr="00653538">
        <w:rPr>
          <w:bCs/>
          <w:iCs/>
          <w:color w:val="000000" w:themeColor="text1"/>
          <w:szCs w:val="28"/>
          <w:lang w:val="en-US"/>
        </w:rPr>
        <w:t>Modalities for Investigating Persuasive Design</w:t>
      </w:r>
      <w:r w:rsidRPr="00653538">
        <w:rPr>
          <w:bCs/>
          <w:color w:val="000000" w:themeColor="text1"/>
          <w:szCs w:val="28"/>
          <w:lang w:val="en-US"/>
        </w:rPr>
        <w:t>.</w:t>
      </w:r>
      <w:r w:rsidRPr="00653538">
        <w:rPr>
          <w:bCs/>
          <w:color w:val="000000" w:themeColor="text1"/>
          <w:szCs w:val="28"/>
        </w:rPr>
        <w:t xml:space="preserve">” </w:t>
      </w:r>
      <w:r>
        <w:rPr>
          <w:bCs/>
          <w:i/>
          <w:iCs/>
          <w:color w:val="000000" w:themeColor="text1"/>
          <w:szCs w:val="28"/>
        </w:rPr>
        <w:t xml:space="preserve">Proceedings from </w:t>
      </w:r>
      <w:r w:rsidRPr="00653538">
        <w:rPr>
          <w:bCs/>
          <w:i/>
          <w:iCs/>
          <w:color w:val="000000" w:themeColor="text1"/>
          <w:szCs w:val="28"/>
        </w:rPr>
        <w:t xml:space="preserve">ACM Special Interest Group on Design of </w:t>
      </w:r>
      <w:r w:rsidRPr="00CA4465">
        <w:rPr>
          <w:bCs/>
          <w:i/>
          <w:iCs/>
          <w:color w:val="000000" w:themeColor="text1"/>
          <w:szCs w:val="28"/>
        </w:rPr>
        <w:t>Communication (SIGDOC) 2025.</w:t>
      </w:r>
    </w:p>
    <w:p w14:paraId="40712F09" w14:textId="77777777" w:rsidR="00653538" w:rsidRDefault="00653538" w:rsidP="00C452DD">
      <w:pPr>
        <w:spacing w:after="120"/>
        <w:rPr>
          <w:bCs/>
          <w:i/>
          <w:iCs/>
          <w:color w:val="000000" w:themeColor="text1"/>
          <w:szCs w:val="28"/>
        </w:rPr>
      </w:pPr>
    </w:p>
    <w:p w14:paraId="519A1187" w14:textId="28E6FC7E" w:rsidR="00C452DD" w:rsidRPr="005A4547" w:rsidRDefault="00C452DD" w:rsidP="00C452DD">
      <w:pPr>
        <w:spacing w:after="120"/>
        <w:rPr>
          <w:bCs/>
          <w:i/>
          <w:iCs/>
          <w:color w:val="000000" w:themeColor="text1"/>
          <w:szCs w:val="28"/>
        </w:rPr>
      </w:pPr>
      <w:r w:rsidRPr="005A4547">
        <w:rPr>
          <w:bCs/>
          <w:i/>
          <w:iCs/>
          <w:color w:val="000000" w:themeColor="text1"/>
          <w:szCs w:val="28"/>
        </w:rPr>
        <w:t>Book Chapters</w:t>
      </w:r>
    </w:p>
    <w:p w14:paraId="07B3BDDE" w14:textId="680C9502" w:rsidR="00653538" w:rsidRPr="00C0116F" w:rsidRDefault="00C452DD" w:rsidP="00C0116F">
      <w:pPr>
        <w:widowControl w:val="0"/>
        <w:spacing w:before="100" w:after="120"/>
        <w:rPr>
          <w:bCs/>
          <w:snapToGrid w:val="0"/>
          <w:color w:val="000000" w:themeColor="text1"/>
          <w:szCs w:val="28"/>
        </w:rPr>
      </w:pPr>
      <w:r w:rsidRPr="0035206B">
        <w:rPr>
          <w:bCs/>
          <w:color w:val="000000" w:themeColor="text1"/>
          <w:szCs w:val="28"/>
        </w:rPr>
        <w:t>Lodoen, S. </w:t>
      </w:r>
      <w:r w:rsidR="00BE76EC">
        <w:rPr>
          <w:bCs/>
          <w:color w:val="000000" w:themeColor="text1"/>
          <w:szCs w:val="28"/>
        </w:rPr>
        <w:t>(2024</w:t>
      </w:r>
      <w:r w:rsidR="005A4547">
        <w:rPr>
          <w:bCs/>
          <w:color w:val="000000" w:themeColor="text1"/>
          <w:szCs w:val="28"/>
        </w:rPr>
        <w:t>). “</w:t>
      </w:r>
      <w:r w:rsidRPr="0035206B">
        <w:rPr>
          <w:bCs/>
          <w:color w:val="000000" w:themeColor="text1"/>
          <w:szCs w:val="28"/>
        </w:rPr>
        <w:t xml:space="preserve">Settler Colonialism, Resource Extraction, and the Future of Canada: Reading Cherie Dimaline’s </w:t>
      </w:r>
      <w:r w:rsidRPr="0035206B">
        <w:rPr>
          <w:bCs/>
          <w:i/>
          <w:iCs/>
          <w:color w:val="000000" w:themeColor="text1"/>
          <w:szCs w:val="28"/>
        </w:rPr>
        <w:t>The Marrow Thieves.</w:t>
      </w:r>
      <w:r w:rsidR="00BE76EC">
        <w:rPr>
          <w:bCs/>
          <w:color w:val="000000" w:themeColor="text1"/>
          <w:szCs w:val="28"/>
        </w:rPr>
        <w:t xml:space="preserve">” </w:t>
      </w:r>
      <w:r w:rsidRPr="0035206B">
        <w:rPr>
          <w:bCs/>
          <w:i/>
          <w:iCs/>
          <w:snapToGrid w:val="0"/>
          <w:color w:val="000000" w:themeColor="text1"/>
          <w:szCs w:val="28"/>
        </w:rPr>
        <w:t>Days of Future Pasts</w:t>
      </w:r>
      <w:r w:rsidRPr="0035206B">
        <w:rPr>
          <w:bCs/>
          <w:snapToGrid w:val="0"/>
          <w:color w:val="000000" w:themeColor="text1"/>
          <w:szCs w:val="28"/>
        </w:rPr>
        <w:t xml:space="preserve">, eds. Ian Macdonald and Kate </w:t>
      </w:r>
      <w:proofErr w:type="spellStart"/>
      <w:r w:rsidRPr="0035206B">
        <w:rPr>
          <w:bCs/>
          <w:snapToGrid w:val="0"/>
          <w:color w:val="000000" w:themeColor="text1"/>
          <w:szCs w:val="28"/>
        </w:rPr>
        <w:t>Polak</w:t>
      </w:r>
      <w:proofErr w:type="spellEnd"/>
      <w:r w:rsidR="00B03F2B">
        <w:rPr>
          <w:bCs/>
          <w:snapToGrid w:val="0"/>
          <w:color w:val="000000" w:themeColor="text1"/>
          <w:szCs w:val="28"/>
        </w:rPr>
        <w:t>,</w:t>
      </w:r>
      <w:r w:rsidRPr="0035206B">
        <w:rPr>
          <w:bCs/>
          <w:snapToGrid w:val="0"/>
          <w:color w:val="000000" w:themeColor="text1"/>
          <w:szCs w:val="28"/>
        </w:rPr>
        <w:t xml:space="preserve"> Liverpool University Press</w:t>
      </w:r>
      <w:r w:rsidR="00B03F2B">
        <w:rPr>
          <w:bCs/>
          <w:snapToGrid w:val="0"/>
          <w:color w:val="000000" w:themeColor="text1"/>
          <w:szCs w:val="28"/>
        </w:rPr>
        <w:t>.</w:t>
      </w:r>
    </w:p>
    <w:p w14:paraId="456F2ABB" w14:textId="77777777" w:rsidR="00E30F64" w:rsidRPr="0035206B" w:rsidRDefault="00E30F64" w:rsidP="00B60702">
      <w:pPr>
        <w:spacing w:after="120"/>
        <w:rPr>
          <w:bCs/>
          <w:color w:val="000000" w:themeColor="text1"/>
          <w:szCs w:val="28"/>
        </w:rPr>
      </w:pPr>
    </w:p>
    <w:p w14:paraId="077F387F" w14:textId="3D47AC8C" w:rsidR="00C452DD" w:rsidRPr="0035206B" w:rsidRDefault="00C452DD" w:rsidP="00C452DD">
      <w:pPr>
        <w:spacing w:after="120"/>
        <w:rPr>
          <w:b/>
          <w:color w:val="000000" w:themeColor="text1"/>
          <w:szCs w:val="22"/>
        </w:rPr>
      </w:pPr>
      <w:r w:rsidRPr="0035206B">
        <w:rPr>
          <w:b/>
          <w:color w:val="000000" w:themeColor="text1"/>
          <w:szCs w:val="22"/>
        </w:rPr>
        <w:t>Presentations</w:t>
      </w:r>
    </w:p>
    <w:p w14:paraId="442C74AF" w14:textId="60BCCAA9" w:rsidR="00B60702" w:rsidRPr="005A4547" w:rsidRDefault="00B60702" w:rsidP="00B60702">
      <w:pPr>
        <w:spacing w:after="120"/>
        <w:rPr>
          <w:bCs/>
          <w:i/>
          <w:iCs/>
          <w:color w:val="000000" w:themeColor="text1"/>
          <w:szCs w:val="28"/>
        </w:rPr>
      </w:pPr>
      <w:r w:rsidRPr="005A4547">
        <w:rPr>
          <w:bCs/>
          <w:i/>
          <w:iCs/>
          <w:color w:val="000000" w:themeColor="text1"/>
          <w:szCs w:val="28"/>
        </w:rPr>
        <w:t>Conference</w:t>
      </w:r>
      <w:r w:rsidR="00C452DD" w:rsidRPr="005A4547">
        <w:rPr>
          <w:bCs/>
          <w:i/>
          <w:iCs/>
          <w:color w:val="000000" w:themeColor="text1"/>
          <w:szCs w:val="28"/>
        </w:rPr>
        <w:t>s</w:t>
      </w:r>
    </w:p>
    <w:p w14:paraId="2220526F" w14:textId="4A5D9C32" w:rsidR="005A4547" w:rsidRPr="00653538" w:rsidRDefault="005A4547" w:rsidP="005A4547">
      <w:pPr>
        <w:spacing w:after="120"/>
        <w:rPr>
          <w:bCs/>
          <w:color w:val="000000" w:themeColor="text1"/>
          <w:szCs w:val="28"/>
          <w:lang w:val="en-US"/>
        </w:rPr>
      </w:pPr>
      <w:r>
        <w:rPr>
          <w:bCs/>
          <w:color w:val="000000" w:themeColor="text1"/>
          <w:szCs w:val="28"/>
        </w:rPr>
        <w:t>[1</w:t>
      </w:r>
      <w:r w:rsidR="00323403">
        <w:rPr>
          <w:bCs/>
          <w:color w:val="000000" w:themeColor="text1"/>
          <w:szCs w:val="28"/>
        </w:rPr>
        <w:t>8</w:t>
      </w:r>
      <w:r>
        <w:rPr>
          <w:bCs/>
          <w:color w:val="000000" w:themeColor="text1"/>
          <w:szCs w:val="28"/>
        </w:rPr>
        <w:t xml:space="preserve">] </w:t>
      </w:r>
      <w:r w:rsidRPr="005F22F4">
        <w:rPr>
          <w:bCs/>
          <w:color w:val="000000" w:themeColor="text1"/>
          <w:szCs w:val="28"/>
        </w:rPr>
        <w:t>Lodoen, S. (</w:t>
      </w:r>
      <w:r>
        <w:rPr>
          <w:bCs/>
          <w:color w:val="000000" w:themeColor="text1"/>
          <w:szCs w:val="28"/>
        </w:rPr>
        <w:t>Forthcoming, October 2025). “</w:t>
      </w:r>
      <w:r w:rsidR="00653538" w:rsidRPr="00653538">
        <w:rPr>
          <w:bCs/>
          <w:color w:val="000000" w:themeColor="text1"/>
          <w:szCs w:val="28"/>
          <w:lang w:val="en-US"/>
        </w:rPr>
        <w:t>The Rhetoric of Smartphones</w:t>
      </w:r>
      <w:r w:rsidR="00653538">
        <w:rPr>
          <w:bCs/>
          <w:color w:val="000000" w:themeColor="text1"/>
          <w:szCs w:val="28"/>
          <w:lang w:val="en-US"/>
        </w:rPr>
        <w:t xml:space="preserve">: </w:t>
      </w:r>
      <w:r w:rsidR="00653538" w:rsidRPr="00653538">
        <w:rPr>
          <w:bCs/>
          <w:iCs/>
          <w:color w:val="000000" w:themeColor="text1"/>
          <w:szCs w:val="28"/>
          <w:lang w:val="en-US"/>
        </w:rPr>
        <w:t>Modalities for Investigating Persuasive Design</w:t>
      </w:r>
      <w:r>
        <w:rPr>
          <w:bCs/>
          <w:color w:val="000000" w:themeColor="text1"/>
          <w:szCs w:val="28"/>
          <w:lang w:val="en-US"/>
        </w:rPr>
        <w:t>.</w:t>
      </w:r>
      <w:r w:rsidRPr="005A4547">
        <w:rPr>
          <w:bCs/>
          <w:color w:val="000000" w:themeColor="text1"/>
          <w:szCs w:val="28"/>
        </w:rPr>
        <w:t xml:space="preserve">” </w:t>
      </w:r>
      <w:r w:rsidR="00323403" w:rsidRPr="00323403">
        <w:rPr>
          <w:bCs/>
          <w:i/>
          <w:iCs/>
          <w:color w:val="000000" w:themeColor="text1"/>
          <w:szCs w:val="28"/>
        </w:rPr>
        <w:t>ACM Special Interest Group on Design of Communication</w:t>
      </w:r>
      <w:r w:rsidR="00323403">
        <w:rPr>
          <w:bCs/>
          <w:color w:val="000000" w:themeColor="text1"/>
          <w:szCs w:val="28"/>
        </w:rPr>
        <w:t xml:space="preserve"> (</w:t>
      </w:r>
      <w:r w:rsidR="00323403" w:rsidRPr="00323403">
        <w:rPr>
          <w:bCs/>
          <w:i/>
          <w:iCs/>
          <w:color w:val="000000" w:themeColor="text1"/>
          <w:szCs w:val="28"/>
        </w:rPr>
        <w:t>SIGDO</w:t>
      </w:r>
      <w:r w:rsidR="00323403">
        <w:rPr>
          <w:bCs/>
          <w:i/>
          <w:iCs/>
          <w:color w:val="000000" w:themeColor="text1"/>
          <w:szCs w:val="28"/>
        </w:rPr>
        <w:t>C)</w:t>
      </w:r>
      <w:r w:rsidR="00323403">
        <w:rPr>
          <w:bCs/>
          <w:color w:val="000000" w:themeColor="text1"/>
          <w:szCs w:val="28"/>
        </w:rPr>
        <w:t>, Lubbock, TX</w:t>
      </w:r>
      <w:r w:rsidRPr="005F22F4">
        <w:rPr>
          <w:bCs/>
          <w:color w:val="000000" w:themeColor="text1"/>
          <w:szCs w:val="28"/>
        </w:rPr>
        <w:t>.</w:t>
      </w:r>
    </w:p>
    <w:p w14:paraId="576EE9BE" w14:textId="4FCDF309" w:rsidR="005A4547" w:rsidRPr="005A4547" w:rsidRDefault="005A4547" w:rsidP="005A4547">
      <w:pPr>
        <w:spacing w:after="120"/>
        <w:rPr>
          <w:b/>
          <w:bCs/>
          <w:color w:val="000000" w:themeColor="text1"/>
          <w:szCs w:val="28"/>
          <w:lang w:val="en-US"/>
        </w:rPr>
      </w:pPr>
      <w:r>
        <w:rPr>
          <w:bCs/>
          <w:color w:val="000000" w:themeColor="text1"/>
          <w:szCs w:val="28"/>
        </w:rPr>
        <w:t>[1</w:t>
      </w:r>
      <w:r w:rsidR="00C77166">
        <w:rPr>
          <w:bCs/>
          <w:color w:val="000000" w:themeColor="text1"/>
          <w:szCs w:val="28"/>
        </w:rPr>
        <w:t>8</w:t>
      </w:r>
      <w:r>
        <w:rPr>
          <w:bCs/>
          <w:color w:val="000000" w:themeColor="text1"/>
          <w:szCs w:val="28"/>
        </w:rPr>
        <w:t xml:space="preserve">] </w:t>
      </w:r>
      <w:r w:rsidRPr="005F22F4">
        <w:rPr>
          <w:bCs/>
          <w:color w:val="000000" w:themeColor="text1"/>
          <w:szCs w:val="28"/>
        </w:rPr>
        <w:t>Lodoen, S. (</w:t>
      </w:r>
      <w:r>
        <w:rPr>
          <w:bCs/>
          <w:color w:val="000000" w:themeColor="text1"/>
          <w:szCs w:val="28"/>
        </w:rPr>
        <w:t>Forthcoming, September 2025). “</w:t>
      </w:r>
      <w:r w:rsidRPr="005A4547">
        <w:rPr>
          <w:bCs/>
          <w:color w:val="000000" w:themeColor="text1"/>
          <w:szCs w:val="28"/>
          <w:lang w:val="en-US"/>
        </w:rPr>
        <w:t>Combatting the Digital Default: To What Extent is Smartphone Refusal Possible?</w:t>
      </w:r>
      <w:r w:rsidRPr="005A4547">
        <w:rPr>
          <w:bCs/>
          <w:color w:val="000000" w:themeColor="text1"/>
          <w:szCs w:val="28"/>
        </w:rPr>
        <w:t xml:space="preserve">” </w:t>
      </w:r>
      <w:r>
        <w:rPr>
          <w:bCs/>
          <w:i/>
          <w:color w:val="000000" w:themeColor="text1"/>
          <w:szCs w:val="28"/>
        </w:rPr>
        <w:t>Society for Social Studies of Science</w:t>
      </w:r>
      <w:r>
        <w:rPr>
          <w:bCs/>
          <w:iCs/>
          <w:color w:val="000000" w:themeColor="text1"/>
          <w:szCs w:val="28"/>
        </w:rPr>
        <w:t>,</w:t>
      </w:r>
      <w:r w:rsidRPr="005F22F4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>Seattle, WA</w:t>
      </w:r>
      <w:r w:rsidRPr="005F22F4">
        <w:rPr>
          <w:bCs/>
          <w:color w:val="000000" w:themeColor="text1"/>
          <w:szCs w:val="28"/>
        </w:rPr>
        <w:t>.</w:t>
      </w:r>
    </w:p>
    <w:p w14:paraId="3691E958" w14:textId="594632A7" w:rsidR="00D064D0" w:rsidRPr="00D064D0" w:rsidRDefault="00D064D0" w:rsidP="00D064D0">
      <w:pPr>
        <w:spacing w:after="120"/>
        <w:rPr>
          <w:bCs/>
          <w:i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[1</w:t>
      </w:r>
      <w:r w:rsidR="00C77166">
        <w:rPr>
          <w:bCs/>
          <w:color w:val="000000" w:themeColor="text1"/>
          <w:szCs w:val="28"/>
        </w:rPr>
        <w:t>7</w:t>
      </w:r>
      <w:r>
        <w:rPr>
          <w:bCs/>
          <w:color w:val="000000" w:themeColor="text1"/>
          <w:szCs w:val="28"/>
        </w:rPr>
        <w:t xml:space="preserve">] </w:t>
      </w:r>
      <w:r w:rsidRPr="005F22F4">
        <w:rPr>
          <w:bCs/>
          <w:color w:val="000000" w:themeColor="text1"/>
          <w:szCs w:val="28"/>
        </w:rPr>
        <w:t>Lodoen, S. (</w:t>
      </w:r>
      <w:r w:rsidR="005A4547">
        <w:rPr>
          <w:bCs/>
          <w:color w:val="000000" w:themeColor="text1"/>
          <w:szCs w:val="28"/>
        </w:rPr>
        <w:t>2025). “</w:t>
      </w:r>
      <w:r w:rsidRPr="00D064D0">
        <w:rPr>
          <w:bCs/>
          <w:color w:val="000000" w:themeColor="text1"/>
          <w:szCs w:val="28"/>
        </w:rPr>
        <w:t>Drowning in a Sea of Data: Today’s Digital Subjects</w:t>
      </w:r>
      <w:r>
        <w:rPr>
          <w:bCs/>
          <w:color w:val="000000" w:themeColor="text1"/>
          <w:szCs w:val="28"/>
        </w:rPr>
        <w:t xml:space="preserve">” (Colloquium). </w:t>
      </w:r>
      <w:r w:rsidRPr="00D064D0">
        <w:rPr>
          <w:bCs/>
          <w:i/>
          <w:color w:val="000000" w:themeColor="text1"/>
          <w:szCs w:val="28"/>
        </w:rPr>
        <w:t>Twenty-Third International Conference on New Directions in the Humanities</w:t>
      </w:r>
      <w:r>
        <w:rPr>
          <w:bCs/>
          <w:iCs/>
          <w:color w:val="000000" w:themeColor="text1"/>
          <w:szCs w:val="28"/>
        </w:rPr>
        <w:t>,</w:t>
      </w:r>
      <w:r w:rsidRPr="005F22F4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>Hilo, HI</w:t>
      </w:r>
      <w:r w:rsidRPr="005F22F4">
        <w:rPr>
          <w:bCs/>
          <w:color w:val="000000" w:themeColor="text1"/>
          <w:szCs w:val="28"/>
        </w:rPr>
        <w:t>.</w:t>
      </w:r>
    </w:p>
    <w:p w14:paraId="25E4D127" w14:textId="2495C6DE" w:rsidR="00F125F8" w:rsidRDefault="00323403" w:rsidP="00323403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[1</w:t>
      </w:r>
      <w:r w:rsidR="00C77166">
        <w:rPr>
          <w:bCs/>
          <w:color w:val="000000" w:themeColor="text1"/>
          <w:szCs w:val="28"/>
        </w:rPr>
        <w:t>6</w:t>
      </w:r>
      <w:r>
        <w:rPr>
          <w:bCs/>
          <w:color w:val="000000" w:themeColor="text1"/>
          <w:szCs w:val="28"/>
        </w:rPr>
        <w:t xml:space="preserve">] </w:t>
      </w:r>
      <w:r w:rsidR="00F125F8" w:rsidRPr="005F22F4">
        <w:rPr>
          <w:bCs/>
          <w:color w:val="000000" w:themeColor="text1"/>
          <w:szCs w:val="28"/>
        </w:rPr>
        <w:t>Lodoen, S.</w:t>
      </w:r>
      <w:r w:rsidR="00653538">
        <w:rPr>
          <w:bCs/>
          <w:color w:val="000000" w:themeColor="text1"/>
          <w:szCs w:val="28"/>
        </w:rPr>
        <w:t>, and A. Orchard.</w:t>
      </w:r>
      <w:r w:rsidR="00F125F8" w:rsidRPr="005F22F4">
        <w:rPr>
          <w:bCs/>
          <w:color w:val="000000" w:themeColor="text1"/>
          <w:szCs w:val="28"/>
        </w:rPr>
        <w:t xml:space="preserve"> (</w:t>
      </w:r>
      <w:r w:rsidR="00F125F8">
        <w:rPr>
          <w:bCs/>
          <w:color w:val="000000" w:themeColor="text1"/>
          <w:szCs w:val="28"/>
        </w:rPr>
        <w:t>2025). “</w:t>
      </w:r>
      <w:r w:rsidR="00F125F8" w:rsidRPr="00323403">
        <w:rPr>
          <w:bCs/>
          <w:color w:val="000000" w:themeColor="text1"/>
          <w:szCs w:val="28"/>
        </w:rPr>
        <w:t>Ethics and Persuasion in Reinforcement Learning from Human Feedback: A Procedural Rhetorical Approach</w:t>
      </w:r>
      <w:r w:rsidR="00F125F8" w:rsidRPr="005F22F4">
        <w:rPr>
          <w:bCs/>
          <w:color w:val="000000" w:themeColor="text1"/>
          <w:szCs w:val="28"/>
        </w:rPr>
        <w:t>.</w:t>
      </w:r>
      <w:r w:rsidR="00F125F8">
        <w:rPr>
          <w:bCs/>
          <w:color w:val="000000" w:themeColor="text1"/>
          <w:szCs w:val="28"/>
        </w:rPr>
        <w:t xml:space="preserve">” </w:t>
      </w:r>
      <w:r w:rsidR="00F125F8">
        <w:rPr>
          <w:bCs/>
          <w:i/>
          <w:iCs/>
          <w:color w:val="000000" w:themeColor="text1"/>
          <w:szCs w:val="28"/>
        </w:rPr>
        <w:t>IEEE ETHICS-2025</w:t>
      </w:r>
      <w:r w:rsidR="00F125F8" w:rsidRPr="005F22F4">
        <w:rPr>
          <w:bCs/>
          <w:color w:val="000000" w:themeColor="text1"/>
          <w:szCs w:val="28"/>
        </w:rPr>
        <w:t xml:space="preserve">, </w:t>
      </w:r>
      <w:r w:rsidR="00F125F8">
        <w:rPr>
          <w:bCs/>
          <w:color w:val="000000" w:themeColor="text1"/>
          <w:szCs w:val="28"/>
        </w:rPr>
        <w:t>Evanston, IL</w:t>
      </w:r>
      <w:r w:rsidR="00F125F8" w:rsidRPr="005F22F4">
        <w:rPr>
          <w:bCs/>
          <w:color w:val="000000" w:themeColor="text1"/>
          <w:szCs w:val="28"/>
        </w:rPr>
        <w:t>.</w:t>
      </w:r>
    </w:p>
    <w:p w14:paraId="0625B4CA" w14:textId="637E696D" w:rsidR="00323403" w:rsidRPr="005F22F4" w:rsidRDefault="00F125F8" w:rsidP="00323403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[1</w:t>
      </w:r>
      <w:r w:rsidR="00C77166">
        <w:rPr>
          <w:bCs/>
          <w:color w:val="000000" w:themeColor="text1"/>
          <w:szCs w:val="28"/>
        </w:rPr>
        <w:t>5</w:t>
      </w:r>
      <w:r>
        <w:rPr>
          <w:bCs/>
          <w:color w:val="000000" w:themeColor="text1"/>
          <w:szCs w:val="28"/>
        </w:rPr>
        <w:t xml:space="preserve">] </w:t>
      </w:r>
      <w:r w:rsidR="00323403" w:rsidRPr="005F22F4">
        <w:rPr>
          <w:bCs/>
          <w:color w:val="000000" w:themeColor="text1"/>
          <w:szCs w:val="28"/>
        </w:rPr>
        <w:t>Lodoen, S. (</w:t>
      </w:r>
      <w:r w:rsidR="00323403">
        <w:rPr>
          <w:bCs/>
          <w:color w:val="000000" w:themeColor="text1"/>
          <w:szCs w:val="28"/>
        </w:rPr>
        <w:t>2025). “</w:t>
      </w:r>
      <w:r w:rsidRPr="00BE5398">
        <w:rPr>
          <w:bCs/>
          <w:color w:val="000000" w:themeColor="text1"/>
          <w:szCs w:val="28"/>
        </w:rPr>
        <w:t>Pedagogues as Procedural Rhetors: Reframing the Composition Classroom Experience</w:t>
      </w:r>
      <w:r w:rsidR="00323403">
        <w:rPr>
          <w:bCs/>
          <w:color w:val="000000" w:themeColor="text1"/>
          <w:szCs w:val="28"/>
        </w:rPr>
        <w:t xml:space="preserve">.” </w:t>
      </w:r>
      <w:r w:rsidR="00323403" w:rsidRPr="005F22F4">
        <w:rPr>
          <w:bCs/>
          <w:i/>
          <w:iCs/>
          <w:color w:val="000000" w:themeColor="text1"/>
          <w:szCs w:val="28"/>
        </w:rPr>
        <w:t>Canadian Society for the Study of Rhetoric Annual Conference</w:t>
      </w:r>
      <w:r w:rsidR="00323403" w:rsidRPr="005F22F4">
        <w:rPr>
          <w:bCs/>
          <w:color w:val="000000" w:themeColor="text1"/>
          <w:szCs w:val="28"/>
        </w:rPr>
        <w:t xml:space="preserve">, Congress of the Humanities and Social Sciences, </w:t>
      </w:r>
      <w:r w:rsidR="00323403">
        <w:rPr>
          <w:bCs/>
          <w:color w:val="000000" w:themeColor="text1"/>
          <w:szCs w:val="28"/>
        </w:rPr>
        <w:t>Toronto, ON</w:t>
      </w:r>
      <w:r w:rsidR="00757DFF">
        <w:rPr>
          <w:bCs/>
          <w:color w:val="000000" w:themeColor="text1"/>
          <w:szCs w:val="28"/>
        </w:rPr>
        <w:t>. [Online]</w:t>
      </w:r>
    </w:p>
    <w:p w14:paraId="26C6D355" w14:textId="772E7A24" w:rsidR="00C77166" w:rsidRPr="005F22F4" w:rsidRDefault="00C77166" w:rsidP="00C77166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[14] </w:t>
      </w:r>
      <w:r w:rsidRPr="005F22F4">
        <w:rPr>
          <w:bCs/>
          <w:color w:val="000000" w:themeColor="text1"/>
          <w:szCs w:val="28"/>
        </w:rPr>
        <w:t>Lodoen, S. (</w:t>
      </w:r>
      <w:r>
        <w:rPr>
          <w:bCs/>
          <w:color w:val="000000" w:themeColor="text1"/>
          <w:szCs w:val="28"/>
        </w:rPr>
        <w:t xml:space="preserve">2025). “Poster Presentation: Using Minecraft Education </w:t>
      </w:r>
      <w:r w:rsidR="00AC51D5">
        <w:rPr>
          <w:bCs/>
          <w:color w:val="000000" w:themeColor="text1"/>
          <w:szCs w:val="28"/>
        </w:rPr>
        <w:t>in</w:t>
      </w:r>
      <w:r>
        <w:rPr>
          <w:bCs/>
          <w:color w:val="000000" w:themeColor="text1"/>
          <w:szCs w:val="28"/>
        </w:rPr>
        <w:t xml:space="preserve"> Technical Communication</w:t>
      </w:r>
      <w:r w:rsidR="00AC51D5">
        <w:rPr>
          <w:bCs/>
          <w:color w:val="000000" w:themeColor="text1"/>
          <w:szCs w:val="28"/>
        </w:rPr>
        <w:t xml:space="preserve"> Courses</w:t>
      </w:r>
      <w:r>
        <w:rPr>
          <w:bCs/>
          <w:color w:val="000000" w:themeColor="text1"/>
          <w:szCs w:val="28"/>
        </w:rPr>
        <w:t xml:space="preserve">.” </w:t>
      </w:r>
      <w:r>
        <w:rPr>
          <w:bCs/>
          <w:i/>
          <w:iCs/>
          <w:color w:val="000000" w:themeColor="text1"/>
          <w:szCs w:val="28"/>
        </w:rPr>
        <w:t>4</w:t>
      </w:r>
      <w:r w:rsidRPr="00C77166">
        <w:rPr>
          <w:bCs/>
          <w:i/>
          <w:iCs/>
          <w:color w:val="000000" w:themeColor="text1"/>
          <w:szCs w:val="28"/>
          <w:vertAlign w:val="superscript"/>
        </w:rPr>
        <w:t>th</w:t>
      </w:r>
      <w:r>
        <w:rPr>
          <w:bCs/>
          <w:i/>
          <w:iCs/>
          <w:color w:val="000000" w:themeColor="text1"/>
          <w:szCs w:val="28"/>
        </w:rPr>
        <w:t xml:space="preserve"> Annual CTLE Teaching and Learning Showcase</w:t>
      </w:r>
      <w:r w:rsidRPr="005F22F4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Prescott, AZ.</w:t>
      </w:r>
    </w:p>
    <w:p w14:paraId="19B486DD" w14:textId="1FDCB7F6" w:rsidR="005F22F4" w:rsidRPr="005F22F4" w:rsidRDefault="005F22F4" w:rsidP="005F22F4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[13] </w:t>
      </w:r>
      <w:r w:rsidRPr="005F22F4">
        <w:rPr>
          <w:bCs/>
          <w:color w:val="000000" w:themeColor="text1"/>
          <w:szCs w:val="28"/>
        </w:rPr>
        <w:t>Lodoen, S. (2024</w:t>
      </w:r>
      <w:r w:rsidR="005A4547">
        <w:rPr>
          <w:bCs/>
          <w:color w:val="000000" w:themeColor="text1"/>
          <w:szCs w:val="28"/>
        </w:rPr>
        <w:t>). “</w:t>
      </w:r>
      <w:r w:rsidRPr="005F22F4">
        <w:rPr>
          <w:bCs/>
          <w:color w:val="000000" w:themeColor="text1"/>
          <w:szCs w:val="28"/>
        </w:rPr>
        <w:t>An Altered Sense of Consequence: Procedural Rhetoric in the Smartphone Society.</w:t>
      </w:r>
      <w:r w:rsidR="00BE76EC">
        <w:rPr>
          <w:bCs/>
          <w:color w:val="000000" w:themeColor="text1"/>
          <w:szCs w:val="28"/>
        </w:rPr>
        <w:t xml:space="preserve">” </w:t>
      </w:r>
      <w:r w:rsidRPr="005F22F4">
        <w:rPr>
          <w:bCs/>
          <w:i/>
          <w:iCs/>
          <w:color w:val="000000" w:themeColor="text1"/>
          <w:szCs w:val="28"/>
        </w:rPr>
        <w:t>Canadian Society for the Study of Rhetoric Annual Conference</w:t>
      </w:r>
      <w:r w:rsidRPr="005F22F4">
        <w:rPr>
          <w:bCs/>
          <w:color w:val="000000" w:themeColor="text1"/>
          <w:szCs w:val="28"/>
        </w:rPr>
        <w:t>, Congress of the Humanities and Social Sciences, McGill University, QC.</w:t>
      </w:r>
    </w:p>
    <w:p w14:paraId="5FE34766" w14:textId="590C0298" w:rsidR="00932DC8" w:rsidRPr="0035206B" w:rsidRDefault="00FD7136" w:rsidP="0058678C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[12] </w:t>
      </w:r>
      <w:r w:rsidR="00932DC8" w:rsidRPr="0035206B">
        <w:rPr>
          <w:bCs/>
          <w:color w:val="000000" w:themeColor="text1"/>
          <w:szCs w:val="28"/>
        </w:rPr>
        <w:t>Lodoen, S. (2023</w:t>
      </w:r>
      <w:r w:rsidR="005A4547">
        <w:rPr>
          <w:bCs/>
          <w:color w:val="000000" w:themeColor="text1"/>
          <w:szCs w:val="28"/>
        </w:rPr>
        <w:t>). “</w:t>
      </w:r>
      <w:r w:rsidR="00932DC8" w:rsidRPr="0035206B">
        <w:rPr>
          <w:bCs/>
          <w:color w:val="000000" w:themeColor="text1"/>
          <w:szCs w:val="28"/>
        </w:rPr>
        <w:t>The Benefits of Alternative, Authentic Assessments in Online English Literature Courses.</w:t>
      </w:r>
      <w:r w:rsidR="00933F20">
        <w:rPr>
          <w:bCs/>
          <w:color w:val="000000" w:themeColor="text1"/>
          <w:szCs w:val="28"/>
        </w:rPr>
        <w:t>”</w:t>
      </w:r>
      <w:r w:rsidR="00932DC8" w:rsidRPr="0035206B">
        <w:rPr>
          <w:bCs/>
          <w:color w:val="000000" w:themeColor="text1"/>
          <w:szCs w:val="28"/>
        </w:rPr>
        <w:t xml:space="preserve"> </w:t>
      </w:r>
      <w:r w:rsidR="00932DC8" w:rsidRPr="0035206B">
        <w:rPr>
          <w:bCs/>
          <w:i/>
          <w:iCs/>
          <w:color w:val="000000" w:themeColor="text1"/>
          <w:szCs w:val="28"/>
        </w:rPr>
        <w:t>Association of Canadian College and University Teachers of English Annual Conference</w:t>
      </w:r>
      <w:r w:rsidR="00932DC8" w:rsidRPr="0035206B">
        <w:rPr>
          <w:bCs/>
          <w:color w:val="000000" w:themeColor="text1"/>
          <w:szCs w:val="28"/>
        </w:rPr>
        <w:t>, Congress of the Humanities and Social Sciences, York University, ON.</w:t>
      </w:r>
    </w:p>
    <w:p w14:paraId="36F7BCAE" w14:textId="0A157A5D" w:rsidR="0058678C" w:rsidRPr="0035206B" w:rsidRDefault="00FD7136" w:rsidP="0058678C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[11] </w:t>
      </w:r>
      <w:r w:rsidR="0058678C" w:rsidRPr="0035206B">
        <w:rPr>
          <w:bCs/>
          <w:color w:val="000000" w:themeColor="text1"/>
          <w:szCs w:val="28"/>
        </w:rPr>
        <w:t>Lodoen, S. (2023</w:t>
      </w:r>
      <w:r w:rsidR="005A4547">
        <w:rPr>
          <w:bCs/>
          <w:color w:val="000000" w:themeColor="text1"/>
          <w:szCs w:val="28"/>
        </w:rPr>
        <w:t>). “</w:t>
      </w:r>
      <w:r w:rsidR="0058678C" w:rsidRPr="0035206B">
        <w:rPr>
          <w:bCs/>
          <w:i/>
          <w:iCs/>
          <w:color w:val="000000" w:themeColor="text1"/>
          <w:szCs w:val="28"/>
        </w:rPr>
        <w:t>Kairos</w:t>
      </w:r>
      <w:r w:rsidR="0058678C" w:rsidRPr="0035206B">
        <w:rPr>
          <w:bCs/>
          <w:color w:val="000000" w:themeColor="text1"/>
          <w:szCs w:val="28"/>
        </w:rPr>
        <w:t xml:space="preserve"> and Constancy in the Digital Age.</w:t>
      </w:r>
      <w:r w:rsidR="00933F20">
        <w:rPr>
          <w:bCs/>
          <w:color w:val="000000" w:themeColor="text1"/>
          <w:szCs w:val="28"/>
        </w:rPr>
        <w:t>”</w:t>
      </w:r>
      <w:r w:rsidR="0058678C" w:rsidRPr="0035206B">
        <w:rPr>
          <w:bCs/>
          <w:color w:val="000000" w:themeColor="text1"/>
          <w:szCs w:val="28"/>
        </w:rPr>
        <w:t xml:space="preserve"> </w:t>
      </w:r>
      <w:r w:rsidR="0058678C" w:rsidRPr="0035206B">
        <w:rPr>
          <w:bCs/>
          <w:i/>
          <w:iCs/>
          <w:color w:val="000000" w:themeColor="text1"/>
          <w:szCs w:val="28"/>
        </w:rPr>
        <w:t>Canadian Society for the Study of Rhetoric Annual Conference</w:t>
      </w:r>
      <w:r w:rsidR="0058678C" w:rsidRPr="0035206B">
        <w:rPr>
          <w:bCs/>
          <w:color w:val="000000" w:themeColor="text1"/>
          <w:szCs w:val="28"/>
        </w:rPr>
        <w:t>, Congress of the Humanities and Social Sciences, York University, ON.</w:t>
      </w:r>
    </w:p>
    <w:p w14:paraId="53D53FCE" w14:textId="31B7361A" w:rsidR="009B2AD0" w:rsidRPr="0035206B" w:rsidRDefault="00FD7136" w:rsidP="009B2AD0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lastRenderedPageBreak/>
        <w:t xml:space="preserve">[10] </w:t>
      </w:r>
      <w:r w:rsidR="009B2AD0" w:rsidRPr="0035206B">
        <w:rPr>
          <w:bCs/>
          <w:color w:val="000000" w:themeColor="text1"/>
          <w:szCs w:val="28"/>
        </w:rPr>
        <w:t>Lodoen, S. (2023</w:t>
      </w:r>
      <w:r w:rsidR="005A4547">
        <w:rPr>
          <w:bCs/>
          <w:color w:val="000000" w:themeColor="text1"/>
          <w:szCs w:val="28"/>
        </w:rPr>
        <w:t>). “</w:t>
      </w:r>
      <w:r w:rsidR="009B2AD0" w:rsidRPr="0035206B">
        <w:rPr>
          <w:bCs/>
          <w:color w:val="000000" w:themeColor="text1"/>
          <w:szCs w:val="28"/>
        </w:rPr>
        <w:t>Smartphones as Persuasive Technologies: A Rhetorical Framework.</w:t>
      </w:r>
      <w:r w:rsidR="00933F20">
        <w:rPr>
          <w:bCs/>
          <w:color w:val="000000" w:themeColor="text1"/>
          <w:szCs w:val="28"/>
        </w:rPr>
        <w:t>”</w:t>
      </w:r>
      <w:r w:rsidR="009B2AD0" w:rsidRPr="0035206B">
        <w:rPr>
          <w:bCs/>
          <w:color w:val="000000" w:themeColor="text1"/>
          <w:szCs w:val="28"/>
        </w:rPr>
        <w:t xml:space="preserve"> </w:t>
      </w:r>
      <w:r w:rsidR="009B2AD0" w:rsidRPr="0035206B">
        <w:rPr>
          <w:bCs/>
          <w:i/>
          <w:iCs/>
          <w:color w:val="000000" w:themeColor="text1"/>
          <w:szCs w:val="28"/>
        </w:rPr>
        <w:t>Canadian Communication Association Annual Conference</w:t>
      </w:r>
      <w:r w:rsidR="009B2AD0" w:rsidRPr="0035206B">
        <w:rPr>
          <w:bCs/>
          <w:color w:val="000000" w:themeColor="text1"/>
          <w:szCs w:val="28"/>
        </w:rPr>
        <w:t>, Congress of the Humanities and Social Sciences, York University, ON.</w:t>
      </w:r>
    </w:p>
    <w:p w14:paraId="36FDB23B" w14:textId="01419694" w:rsidR="009B2AD0" w:rsidRPr="0035206B" w:rsidRDefault="00FD7136" w:rsidP="009B2AD0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[9] </w:t>
      </w:r>
      <w:r w:rsidR="009B2AD0" w:rsidRPr="0035206B">
        <w:rPr>
          <w:bCs/>
          <w:color w:val="000000" w:themeColor="text1"/>
          <w:szCs w:val="28"/>
        </w:rPr>
        <w:t>Lodoen, S. (2023</w:t>
      </w:r>
      <w:r w:rsidR="005A4547">
        <w:rPr>
          <w:bCs/>
          <w:color w:val="000000" w:themeColor="text1"/>
          <w:szCs w:val="28"/>
        </w:rPr>
        <w:t>). “</w:t>
      </w:r>
      <w:r w:rsidR="009B2AD0" w:rsidRPr="0035206B">
        <w:rPr>
          <w:bCs/>
          <w:color w:val="000000" w:themeColor="text1"/>
          <w:szCs w:val="28"/>
        </w:rPr>
        <w:t>Cross Disciplinary Applications of the Frankfurt School in Research and Pedagogy.</w:t>
      </w:r>
      <w:r w:rsidR="00933F20">
        <w:rPr>
          <w:bCs/>
          <w:color w:val="000000" w:themeColor="text1"/>
          <w:szCs w:val="28"/>
        </w:rPr>
        <w:t xml:space="preserve">” </w:t>
      </w:r>
      <w:r w:rsidR="009B2AD0" w:rsidRPr="0035206B">
        <w:rPr>
          <w:bCs/>
          <w:i/>
          <w:iCs/>
          <w:color w:val="000000" w:themeColor="text1"/>
          <w:szCs w:val="28"/>
        </w:rPr>
        <w:t>The 15th International Critical Theory Conference of Rome</w:t>
      </w:r>
      <w:r w:rsidR="009B2AD0" w:rsidRPr="0035206B">
        <w:rPr>
          <w:bCs/>
          <w:color w:val="000000" w:themeColor="text1"/>
          <w:szCs w:val="28"/>
        </w:rPr>
        <w:t>, Rome, IT.</w:t>
      </w:r>
    </w:p>
    <w:p w14:paraId="009A6A31" w14:textId="7AEDD188" w:rsidR="00E677E8" w:rsidRPr="0035206B" w:rsidRDefault="00FD7136" w:rsidP="00E677E8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[8] </w:t>
      </w:r>
      <w:r w:rsidR="00E677E8" w:rsidRPr="0035206B">
        <w:rPr>
          <w:bCs/>
          <w:color w:val="000000" w:themeColor="text1"/>
          <w:szCs w:val="28"/>
        </w:rPr>
        <w:t>Lodoen, S. (2022</w:t>
      </w:r>
      <w:r w:rsidR="005A4547">
        <w:rPr>
          <w:bCs/>
          <w:color w:val="000000" w:themeColor="text1"/>
          <w:szCs w:val="28"/>
        </w:rPr>
        <w:t>). “</w:t>
      </w:r>
      <w:r w:rsidR="00E677E8" w:rsidRPr="0035206B">
        <w:rPr>
          <w:bCs/>
          <w:color w:val="000000" w:themeColor="text1"/>
          <w:szCs w:val="28"/>
        </w:rPr>
        <w:t>A Rhetorical Reconsideration of Smartphones: Constancy, Customizability, and Consequentiality in the Digital Age.</w:t>
      </w:r>
      <w:r w:rsidR="00933F20">
        <w:rPr>
          <w:bCs/>
          <w:color w:val="000000" w:themeColor="text1"/>
          <w:szCs w:val="28"/>
        </w:rPr>
        <w:t>”</w:t>
      </w:r>
      <w:r w:rsidR="00E677E8" w:rsidRPr="0035206B">
        <w:rPr>
          <w:bCs/>
          <w:color w:val="000000" w:themeColor="text1"/>
          <w:szCs w:val="28"/>
        </w:rPr>
        <w:t xml:space="preserve"> </w:t>
      </w:r>
      <w:r w:rsidR="00E677E8" w:rsidRPr="0035206B">
        <w:rPr>
          <w:bCs/>
          <w:i/>
          <w:iCs/>
          <w:color w:val="000000" w:themeColor="text1"/>
          <w:szCs w:val="28"/>
        </w:rPr>
        <w:t>Canadian Society for the Study of Rhetoric Annual Conference</w:t>
      </w:r>
      <w:r w:rsidR="00757DFF">
        <w:rPr>
          <w:bCs/>
          <w:color w:val="000000" w:themeColor="text1"/>
          <w:szCs w:val="28"/>
        </w:rPr>
        <w:t>. [Online]</w:t>
      </w:r>
    </w:p>
    <w:p w14:paraId="7ABFEB9E" w14:textId="2849BA09" w:rsidR="00E677E8" w:rsidRPr="0035206B" w:rsidRDefault="00FD7136" w:rsidP="00E677E8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[7] </w:t>
      </w:r>
      <w:r w:rsidR="00E677E8" w:rsidRPr="0035206B">
        <w:rPr>
          <w:bCs/>
          <w:color w:val="000000" w:themeColor="text1"/>
          <w:szCs w:val="28"/>
        </w:rPr>
        <w:t>Lodoen, S. (2022</w:t>
      </w:r>
      <w:r w:rsidR="005A4547">
        <w:rPr>
          <w:bCs/>
          <w:color w:val="000000" w:themeColor="text1"/>
          <w:szCs w:val="28"/>
        </w:rPr>
        <w:t>). “</w:t>
      </w:r>
      <w:r w:rsidR="00E677E8" w:rsidRPr="0035206B">
        <w:rPr>
          <w:bCs/>
          <w:color w:val="000000" w:themeColor="text1"/>
          <w:szCs w:val="28"/>
        </w:rPr>
        <w:t>Instrumental Rationality and Contemporary Smartphone Practices.</w:t>
      </w:r>
      <w:r w:rsidR="00933F20">
        <w:rPr>
          <w:bCs/>
          <w:color w:val="000000" w:themeColor="text1"/>
          <w:szCs w:val="28"/>
        </w:rPr>
        <w:t>”</w:t>
      </w:r>
      <w:r w:rsidR="00E677E8" w:rsidRPr="0035206B">
        <w:rPr>
          <w:bCs/>
          <w:color w:val="000000" w:themeColor="text1"/>
          <w:szCs w:val="28"/>
        </w:rPr>
        <w:t xml:space="preserve"> </w:t>
      </w:r>
      <w:r w:rsidR="00E677E8" w:rsidRPr="0035206B">
        <w:rPr>
          <w:bCs/>
          <w:i/>
          <w:iCs/>
          <w:color w:val="000000" w:themeColor="text1"/>
          <w:szCs w:val="28"/>
        </w:rPr>
        <w:t>The 14th International Critical Theory Conference of Rome</w:t>
      </w:r>
      <w:r w:rsidR="00E677E8" w:rsidRPr="0035206B">
        <w:rPr>
          <w:bCs/>
          <w:color w:val="000000" w:themeColor="text1"/>
          <w:szCs w:val="28"/>
        </w:rPr>
        <w:t>, Rome, IT.</w:t>
      </w:r>
    </w:p>
    <w:p w14:paraId="00280100" w14:textId="72B61CB9" w:rsidR="00B60702" w:rsidRPr="0035206B" w:rsidRDefault="00FD7136" w:rsidP="00B60702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[6] </w:t>
      </w:r>
      <w:r w:rsidR="00B60702" w:rsidRPr="0035206B">
        <w:rPr>
          <w:bCs/>
          <w:color w:val="000000" w:themeColor="text1"/>
          <w:szCs w:val="28"/>
        </w:rPr>
        <w:t>Lodoen, S. (2022</w:t>
      </w:r>
      <w:r w:rsidR="005A4547">
        <w:rPr>
          <w:bCs/>
          <w:color w:val="000000" w:themeColor="text1"/>
          <w:szCs w:val="28"/>
        </w:rPr>
        <w:t>). “</w:t>
      </w:r>
      <w:r w:rsidR="00B60702" w:rsidRPr="0035206B">
        <w:rPr>
          <w:bCs/>
          <w:color w:val="000000" w:themeColor="text1"/>
          <w:szCs w:val="28"/>
        </w:rPr>
        <w:t>Engage, Exchange, Enjoy, Repeat: A New Formula for Happiness in the Digital Age.</w:t>
      </w:r>
      <w:r w:rsidR="00933F20">
        <w:rPr>
          <w:bCs/>
          <w:color w:val="000000" w:themeColor="text1"/>
          <w:szCs w:val="28"/>
        </w:rPr>
        <w:t>”</w:t>
      </w:r>
      <w:r w:rsidR="00B60702" w:rsidRPr="0035206B">
        <w:rPr>
          <w:bCs/>
          <w:color w:val="000000" w:themeColor="text1"/>
          <w:szCs w:val="28"/>
        </w:rPr>
        <w:t xml:space="preserve"> </w:t>
      </w:r>
      <w:r w:rsidR="00B60702" w:rsidRPr="0035206B">
        <w:rPr>
          <w:bCs/>
          <w:i/>
          <w:iCs/>
          <w:color w:val="000000" w:themeColor="text1"/>
          <w:szCs w:val="28"/>
        </w:rPr>
        <w:t>Pop Culture Association of America Annual Conference</w:t>
      </w:r>
      <w:r w:rsidR="00757DFF">
        <w:rPr>
          <w:bCs/>
          <w:color w:val="000000" w:themeColor="text1"/>
          <w:szCs w:val="28"/>
        </w:rPr>
        <w:t>. [Online]</w:t>
      </w:r>
    </w:p>
    <w:p w14:paraId="3A11D75F" w14:textId="6995FB07" w:rsidR="00B60702" w:rsidRPr="0035206B" w:rsidRDefault="00FD7136" w:rsidP="00B60702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[5] </w:t>
      </w:r>
      <w:r w:rsidR="00B60702" w:rsidRPr="0035206B">
        <w:rPr>
          <w:bCs/>
          <w:color w:val="000000" w:themeColor="text1"/>
          <w:szCs w:val="28"/>
        </w:rPr>
        <w:t>Lodoen, S. (2022</w:t>
      </w:r>
      <w:r w:rsidR="005A4547">
        <w:rPr>
          <w:bCs/>
          <w:color w:val="000000" w:themeColor="text1"/>
          <w:szCs w:val="28"/>
        </w:rPr>
        <w:t>). “</w:t>
      </w:r>
      <w:r w:rsidR="00B60702" w:rsidRPr="0035206B">
        <w:rPr>
          <w:bCs/>
          <w:color w:val="000000" w:themeColor="text1"/>
          <w:szCs w:val="28"/>
        </w:rPr>
        <w:t>Encounters</w:t>
      </w:r>
      <w:r w:rsidR="00933F20">
        <w:rPr>
          <w:bCs/>
          <w:color w:val="000000" w:themeColor="text1"/>
          <w:szCs w:val="28"/>
        </w:rPr>
        <w:t>”</w:t>
      </w:r>
      <w:r w:rsidR="00B60702" w:rsidRPr="0035206B">
        <w:rPr>
          <w:bCs/>
          <w:color w:val="000000" w:themeColor="text1"/>
          <w:szCs w:val="28"/>
        </w:rPr>
        <w:t xml:space="preserve"> (Creative Poetry). </w:t>
      </w:r>
      <w:r w:rsidR="00B60702" w:rsidRPr="0035206B">
        <w:rPr>
          <w:bCs/>
          <w:i/>
          <w:iCs/>
          <w:color w:val="000000" w:themeColor="text1"/>
          <w:szCs w:val="28"/>
        </w:rPr>
        <w:t>Pop Culture Association of America Annual Conference</w:t>
      </w:r>
      <w:r w:rsidR="00757DFF">
        <w:rPr>
          <w:bCs/>
          <w:color w:val="000000" w:themeColor="text1"/>
          <w:szCs w:val="28"/>
        </w:rPr>
        <w:t>. [Online]</w:t>
      </w:r>
    </w:p>
    <w:p w14:paraId="25562A67" w14:textId="692B966E" w:rsidR="00B60702" w:rsidRPr="0035206B" w:rsidRDefault="00FD7136" w:rsidP="00B60702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[4] </w:t>
      </w:r>
      <w:r w:rsidR="00B60702" w:rsidRPr="0035206B">
        <w:rPr>
          <w:bCs/>
          <w:color w:val="000000" w:themeColor="text1"/>
          <w:szCs w:val="28"/>
        </w:rPr>
        <w:t>Lodoen, S. (2022</w:t>
      </w:r>
      <w:r w:rsidR="005A4547">
        <w:rPr>
          <w:bCs/>
          <w:color w:val="000000" w:themeColor="text1"/>
          <w:szCs w:val="28"/>
        </w:rPr>
        <w:t>). “</w:t>
      </w:r>
      <w:r w:rsidR="00B60702" w:rsidRPr="0035206B">
        <w:rPr>
          <w:bCs/>
          <w:color w:val="000000" w:themeColor="text1"/>
          <w:szCs w:val="28"/>
        </w:rPr>
        <w:t>Tools of Tech: Smartphones, Social Media, and Instrumental Rationality.</w:t>
      </w:r>
      <w:r w:rsidR="00933F20">
        <w:rPr>
          <w:bCs/>
          <w:color w:val="000000" w:themeColor="text1"/>
          <w:szCs w:val="28"/>
        </w:rPr>
        <w:t>”</w:t>
      </w:r>
      <w:r w:rsidR="00B60702" w:rsidRPr="0035206B">
        <w:rPr>
          <w:bCs/>
          <w:color w:val="000000" w:themeColor="text1"/>
          <w:szCs w:val="28"/>
        </w:rPr>
        <w:t xml:space="preserve"> </w:t>
      </w:r>
      <w:r w:rsidR="00B60702" w:rsidRPr="0035206B">
        <w:rPr>
          <w:bCs/>
          <w:i/>
          <w:iCs/>
          <w:color w:val="000000" w:themeColor="text1"/>
          <w:szCs w:val="28"/>
        </w:rPr>
        <w:t>Futures of Media Conference</w:t>
      </w:r>
      <w:r w:rsidR="00757DFF">
        <w:rPr>
          <w:bCs/>
          <w:color w:val="000000" w:themeColor="text1"/>
          <w:szCs w:val="28"/>
        </w:rPr>
        <w:t>. [Online]</w:t>
      </w:r>
    </w:p>
    <w:p w14:paraId="6A101DD4" w14:textId="7DB26B40" w:rsidR="00B60702" w:rsidRPr="0035206B" w:rsidRDefault="00FD7136" w:rsidP="00B60702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[3] </w:t>
      </w:r>
      <w:r w:rsidR="00B60702" w:rsidRPr="0035206B">
        <w:rPr>
          <w:bCs/>
          <w:color w:val="000000" w:themeColor="text1"/>
          <w:szCs w:val="28"/>
        </w:rPr>
        <w:t>Lodoen, S. (2021</w:t>
      </w:r>
      <w:r w:rsidR="005A4547">
        <w:rPr>
          <w:bCs/>
          <w:color w:val="000000" w:themeColor="text1"/>
          <w:szCs w:val="28"/>
        </w:rPr>
        <w:t>). “</w:t>
      </w:r>
      <w:r w:rsidR="00B60702" w:rsidRPr="0035206B">
        <w:rPr>
          <w:bCs/>
          <w:color w:val="000000" w:themeColor="text1"/>
          <w:szCs w:val="28"/>
        </w:rPr>
        <w:t xml:space="preserve">Where is </w:t>
      </w:r>
      <w:r w:rsidR="00F627B3">
        <w:rPr>
          <w:bCs/>
          <w:color w:val="000000" w:themeColor="text1"/>
          <w:szCs w:val="28"/>
        </w:rPr>
        <w:t>‘</w:t>
      </w:r>
      <w:r w:rsidR="00B60702" w:rsidRPr="0035206B">
        <w:rPr>
          <w:bCs/>
          <w:color w:val="000000" w:themeColor="text1"/>
          <w:szCs w:val="28"/>
        </w:rPr>
        <w:t>Here</w:t>
      </w:r>
      <w:r w:rsidR="00F627B3">
        <w:rPr>
          <w:bCs/>
          <w:color w:val="000000" w:themeColor="text1"/>
          <w:szCs w:val="28"/>
        </w:rPr>
        <w:t>’</w:t>
      </w:r>
      <w:r w:rsidR="00B60702" w:rsidRPr="0035206B">
        <w:rPr>
          <w:bCs/>
          <w:color w:val="000000" w:themeColor="text1"/>
          <w:szCs w:val="28"/>
        </w:rPr>
        <w:t xml:space="preserve"> and Who is </w:t>
      </w:r>
      <w:r w:rsidR="00F627B3">
        <w:rPr>
          <w:bCs/>
          <w:color w:val="000000" w:themeColor="text1"/>
          <w:szCs w:val="28"/>
        </w:rPr>
        <w:t>‘</w:t>
      </w:r>
      <w:r w:rsidR="00B60702" w:rsidRPr="0035206B">
        <w:rPr>
          <w:bCs/>
          <w:color w:val="000000" w:themeColor="text1"/>
          <w:szCs w:val="28"/>
        </w:rPr>
        <w:t>We</w:t>
      </w:r>
      <w:r w:rsidR="00F627B3">
        <w:rPr>
          <w:bCs/>
          <w:color w:val="000000" w:themeColor="text1"/>
          <w:szCs w:val="28"/>
        </w:rPr>
        <w:t>’</w:t>
      </w:r>
      <w:r w:rsidR="00B60702" w:rsidRPr="0035206B">
        <w:rPr>
          <w:bCs/>
          <w:color w:val="000000" w:themeColor="text1"/>
          <w:szCs w:val="28"/>
        </w:rPr>
        <w:t>? Rhetorically Constructing a Unified Canada.</w:t>
      </w:r>
      <w:r w:rsidR="00933F20">
        <w:rPr>
          <w:bCs/>
          <w:color w:val="000000" w:themeColor="text1"/>
          <w:szCs w:val="28"/>
        </w:rPr>
        <w:t>”</w:t>
      </w:r>
      <w:r w:rsidR="00B60702" w:rsidRPr="0035206B">
        <w:rPr>
          <w:bCs/>
          <w:color w:val="000000" w:themeColor="text1"/>
          <w:szCs w:val="28"/>
        </w:rPr>
        <w:t xml:space="preserve"> </w:t>
      </w:r>
      <w:r w:rsidR="00B60702" w:rsidRPr="0035206B">
        <w:rPr>
          <w:bCs/>
          <w:i/>
          <w:iCs/>
          <w:color w:val="000000" w:themeColor="text1"/>
          <w:szCs w:val="28"/>
        </w:rPr>
        <w:t>Canadian Society for the Study of Rhetoric Annual Conference</w:t>
      </w:r>
      <w:r w:rsidR="00B60702" w:rsidRPr="0035206B">
        <w:rPr>
          <w:bCs/>
          <w:color w:val="000000" w:themeColor="text1"/>
          <w:szCs w:val="28"/>
        </w:rPr>
        <w:t>, Congress of the Humanities and Social Sciences</w:t>
      </w:r>
      <w:r w:rsidR="00757DFF">
        <w:rPr>
          <w:bCs/>
          <w:color w:val="000000" w:themeColor="text1"/>
          <w:szCs w:val="28"/>
        </w:rPr>
        <w:t>. [Online]</w:t>
      </w:r>
      <w:r w:rsidR="00B60702" w:rsidRPr="0035206B">
        <w:rPr>
          <w:bCs/>
          <w:color w:val="000000" w:themeColor="text1"/>
          <w:szCs w:val="28"/>
        </w:rPr>
        <w:t> </w:t>
      </w:r>
    </w:p>
    <w:p w14:paraId="6C73255C" w14:textId="0906522B" w:rsidR="00B60702" w:rsidRPr="0035206B" w:rsidRDefault="00FD7136" w:rsidP="00B60702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[2] </w:t>
      </w:r>
      <w:r w:rsidR="00B60702" w:rsidRPr="0035206B">
        <w:rPr>
          <w:bCs/>
          <w:color w:val="000000" w:themeColor="text1"/>
          <w:szCs w:val="28"/>
        </w:rPr>
        <w:t>Lodoen, S. (2021</w:t>
      </w:r>
      <w:r w:rsidR="005A4547">
        <w:rPr>
          <w:bCs/>
          <w:color w:val="000000" w:themeColor="text1"/>
          <w:szCs w:val="28"/>
        </w:rPr>
        <w:t>). “</w:t>
      </w:r>
      <w:r w:rsidR="00B60702" w:rsidRPr="0035206B">
        <w:rPr>
          <w:bCs/>
          <w:color w:val="000000" w:themeColor="text1"/>
          <w:szCs w:val="28"/>
        </w:rPr>
        <w:t xml:space="preserve">Settler Colonialism, Climate Fiction, and the Future of Canada: Reading Cherie Dimaline's </w:t>
      </w:r>
      <w:r w:rsidR="00B60702" w:rsidRPr="0035206B">
        <w:rPr>
          <w:bCs/>
          <w:i/>
          <w:iCs/>
          <w:color w:val="000000" w:themeColor="text1"/>
          <w:szCs w:val="28"/>
        </w:rPr>
        <w:t>The Marrow Thieves</w:t>
      </w:r>
      <w:r w:rsidR="00B60702" w:rsidRPr="0035206B">
        <w:rPr>
          <w:bCs/>
          <w:color w:val="000000" w:themeColor="text1"/>
          <w:szCs w:val="28"/>
        </w:rPr>
        <w:t>.</w:t>
      </w:r>
      <w:r w:rsidR="00933F20">
        <w:rPr>
          <w:bCs/>
          <w:color w:val="000000" w:themeColor="text1"/>
          <w:szCs w:val="28"/>
        </w:rPr>
        <w:t>”</w:t>
      </w:r>
      <w:r w:rsidR="00B60702" w:rsidRPr="0035206B">
        <w:rPr>
          <w:bCs/>
          <w:color w:val="000000" w:themeColor="text1"/>
          <w:szCs w:val="28"/>
        </w:rPr>
        <w:t xml:space="preserve"> </w:t>
      </w:r>
      <w:r w:rsidR="00B60702" w:rsidRPr="0035206B">
        <w:rPr>
          <w:bCs/>
          <w:i/>
          <w:iCs/>
          <w:color w:val="000000" w:themeColor="text1"/>
          <w:szCs w:val="28"/>
        </w:rPr>
        <w:t>Modern Language Association Annual Conference</w:t>
      </w:r>
      <w:r w:rsidR="00757DFF">
        <w:rPr>
          <w:bCs/>
          <w:color w:val="000000" w:themeColor="text1"/>
          <w:szCs w:val="28"/>
        </w:rPr>
        <w:t>. [Online]</w:t>
      </w:r>
      <w:r w:rsidR="00B60702" w:rsidRPr="0035206B">
        <w:rPr>
          <w:bCs/>
          <w:color w:val="000000" w:themeColor="text1"/>
          <w:szCs w:val="28"/>
        </w:rPr>
        <w:t> </w:t>
      </w:r>
    </w:p>
    <w:p w14:paraId="186D3C46" w14:textId="79A4223E" w:rsidR="00B60702" w:rsidRPr="0035206B" w:rsidRDefault="00FD7136" w:rsidP="00B60702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[1] </w:t>
      </w:r>
      <w:r w:rsidR="00B60702" w:rsidRPr="0035206B">
        <w:rPr>
          <w:bCs/>
          <w:color w:val="000000" w:themeColor="text1"/>
          <w:szCs w:val="28"/>
        </w:rPr>
        <w:t>Lodoen, Shannon. (2019</w:t>
      </w:r>
      <w:r w:rsidR="005A4547">
        <w:rPr>
          <w:bCs/>
          <w:color w:val="000000" w:themeColor="text1"/>
          <w:szCs w:val="28"/>
        </w:rPr>
        <w:t>). “</w:t>
      </w:r>
      <w:r w:rsidR="00B60702" w:rsidRPr="0035206B">
        <w:rPr>
          <w:bCs/>
          <w:color w:val="000000" w:themeColor="text1"/>
          <w:szCs w:val="28"/>
        </w:rPr>
        <w:t xml:space="preserve">Of Myths and Mounties: An Examination of </w:t>
      </w:r>
      <w:proofErr w:type="gramStart"/>
      <w:r w:rsidR="00B60702" w:rsidRPr="0035206B">
        <w:rPr>
          <w:bCs/>
          <w:color w:val="000000" w:themeColor="text1"/>
          <w:szCs w:val="28"/>
        </w:rPr>
        <w:t>Canada(</w:t>
      </w:r>
      <w:proofErr w:type="gramEnd"/>
      <w:r w:rsidR="00B60702" w:rsidRPr="0035206B">
        <w:rPr>
          <w:bCs/>
          <w:color w:val="000000" w:themeColor="text1"/>
          <w:szCs w:val="28"/>
        </w:rPr>
        <w:t>')s Past.</w:t>
      </w:r>
      <w:r w:rsidR="00933F20">
        <w:rPr>
          <w:bCs/>
          <w:color w:val="000000" w:themeColor="text1"/>
          <w:szCs w:val="28"/>
        </w:rPr>
        <w:t>”</w:t>
      </w:r>
      <w:r w:rsidR="00B60702" w:rsidRPr="0035206B">
        <w:rPr>
          <w:bCs/>
          <w:color w:val="000000" w:themeColor="text1"/>
          <w:szCs w:val="28"/>
        </w:rPr>
        <w:t xml:space="preserve"> </w:t>
      </w:r>
      <w:r w:rsidR="00B60702" w:rsidRPr="0035206B">
        <w:rPr>
          <w:bCs/>
          <w:i/>
          <w:iCs/>
          <w:color w:val="000000" w:themeColor="text1"/>
          <w:szCs w:val="28"/>
        </w:rPr>
        <w:t>Coding-Decoding-Recoding Conference</w:t>
      </w:r>
      <w:r w:rsidR="00B60702" w:rsidRPr="0035206B">
        <w:rPr>
          <w:bCs/>
          <w:color w:val="000000" w:themeColor="text1"/>
          <w:szCs w:val="28"/>
        </w:rPr>
        <w:t>, London, ON. </w:t>
      </w:r>
    </w:p>
    <w:p w14:paraId="31AE1B07" w14:textId="77777777" w:rsidR="00B60702" w:rsidRPr="0035206B" w:rsidRDefault="00B60702" w:rsidP="00B60702">
      <w:pPr>
        <w:spacing w:after="120"/>
        <w:rPr>
          <w:bCs/>
          <w:color w:val="000000" w:themeColor="text1"/>
          <w:szCs w:val="28"/>
        </w:rPr>
      </w:pPr>
      <w:r w:rsidRPr="0035206B">
        <w:rPr>
          <w:bCs/>
          <w:color w:val="000000" w:themeColor="text1"/>
          <w:szCs w:val="28"/>
        </w:rPr>
        <w:t>​</w:t>
      </w:r>
    </w:p>
    <w:p w14:paraId="69B6324F" w14:textId="40D8F39D" w:rsidR="00B60702" w:rsidRPr="003537D9" w:rsidRDefault="00947375" w:rsidP="00B60702">
      <w:pPr>
        <w:spacing w:after="120"/>
        <w:rPr>
          <w:bCs/>
          <w:i/>
          <w:iCs/>
          <w:color w:val="000000" w:themeColor="text1"/>
          <w:szCs w:val="28"/>
        </w:rPr>
      </w:pPr>
      <w:r w:rsidRPr="003537D9">
        <w:rPr>
          <w:bCs/>
          <w:i/>
          <w:iCs/>
          <w:color w:val="000000" w:themeColor="text1"/>
          <w:szCs w:val="28"/>
        </w:rPr>
        <w:t xml:space="preserve">Public </w:t>
      </w:r>
      <w:r w:rsidR="00B60702" w:rsidRPr="003537D9">
        <w:rPr>
          <w:bCs/>
          <w:i/>
          <w:iCs/>
          <w:color w:val="000000" w:themeColor="text1"/>
          <w:szCs w:val="28"/>
        </w:rPr>
        <w:t>Lectures</w:t>
      </w:r>
    </w:p>
    <w:p w14:paraId="609CCDC8" w14:textId="2CB41A70" w:rsidR="00E24FEF" w:rsidRPr="0035206B" w:rsidRDefault="00E24FEF" w:rsidP="00E24FEF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[</w:t>
      </w:r>
      <w:r w:rsidR="003B33A1">
        <w:rPr>
          <w:bCs/>
          <w:color w:val="000000" w:themeColor="text1"/>
          <w:szCs w:val="28"/>
        </w:rPr>
        <w:t>5</w:t>
      </w:r>
      <w:r>
        <w:rPr>
          <w:bCs/>
          <w:color w:val="000000" w:themeColor="text1"/>
          <w:szCs w:val="28"/>
        </w:rPr>
        <w:t xml:space="preserve">] </w:t>
      </w:r>
      <w:r w:rsidRPr="0035206B">
        <w:rPr>
          <w:bCs/>
          <w:color w:val="000000" w:themeColor="text1"/>
          <w:szCs w:val="28"/>
        </w:rPr>
        <w:t>Lodoen, S. (202</w:t>
      </w:r>
      <w:r>
        <w:rPr>
          <w:bCs/>
          <w:color w:val="000000" w:themeColor="text1"/>
          <w:szCs w:val="28"/>
        </w:rPr>
        <w:t>4</w:t>
      </w:r>
      <w:r w:rsidRPr="0035206B">
        <w:rPr>
          <w:bCs/>
          <w:color w:val="000000" w:themeColor="text1"/>
          <w:szCs w:val="28"/>
        </w:rPr>
        <w:t xml:space="preserve">). </w:t>
      </w:r>
      <w:r w:rsidR="00980BCB">
        <w:rPr>
          <w:bCs/>
          <w:color w:val="000000" w:themeColor="text1"/>
          <w:szCs w:val="28"/>
        </w:rPr>
        <w:t>“</w:t>
      </w:r>
      <w:r>
        <w:rPr>
          <w:bCs/>
          <w:color w:val="000000" w:themeColor="text1"/>
          <w:szCs w:val="28"/>
        </w:rPr>
        <w:t>An Altered Sense of Consequence: Agency, Expectation, and Experience in the Smartphone Society</w:t>
      </w:r>
      <w:r w:rsidRPr="0035206B">
        <w:rPr>
          <w:bCs/>
          <w:color w:val="000000" w:themeColor="text1"/>
          <w:szCs w:val="28"/>
        </w:rPr>
        <w:t>.</w:t>
      </w:r>
      <w:r w:rsidR="00980BCB">
        <w:rPr>
          <w:bCs/>
          <w:color w:val="000000" w:themeColor="text1"/>
          <w:szCs w:val="28"/>
        </w:rPr>
        <w:t>”</w:t>
      </w:r>
      <w:r w:rsidRPr="0035206B">
        <w:rPr>
          <w:bCs/>
          <w:color w:val="000000" w:themeColor="text1"/>
          <w:szCs w:val="28"/>
        </w:rPr>
        <w:t xml:space="preserve"> </w:t>
      </w:r>
      <w:r w:rsidRPr="0035206B">
        <w:rPr>
          <w:bCs/>
          <w:i/>
          <w:iCs/>
          <w:color w:val="000000" w:themeColor="text1"/>
          <w:szCs w:val="28"/>
        </w:rPr>
        <w:t>Projects &amp; Research by English Students</w:t>
      </w:r>
      <w:r w:rsidRPr="0035206B">
        <w:rPr>
          <w:bCs/>
          <w:color w:val="000000" w:themeColor="text1"/>
          <w:szCs w:val="28"/>
        </w:rPr>
        <w:t xml:space="preserve"> Lecture Series, University of Waterloo. </w:t>
      </w:r>
    </w:p>
    <w:p w14:paraId="5C8BE1D7" w14:textId="25BD1E4C" w:rsidR="00D8034E" w:rsidRPr="0035206B" w:rsidRDefault="00095050" w:rsidP="00D8034E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[</w:t>
      </w:r>
      <w:r w:rsidR="003B33A1">
        <w:rPr>
          <w:bCs/>
          <w:color w:val="000000" w:themeColor="text1"/>
          <w:szCs w:val="28"/>
        </w:rPr>
        <w:t>4</w:t>
      </w:r>
      <w:r>
        <w:rPr>
          <w:bCs/>
          <w:color w:val="000000" w:themeColor="text1"/>
          <w:szCs w:val="28"/>
        </w:rPr>
        <w:t xml:space="preserve">] </w:t>
      </w:r>
      <w:r w:rsidR="00D8034E" w:rsidRPr="0035206B">
        <w:rPr>
          <w:bCs/>
          <w:color w:val="000000" w:themeColor="text1"/>
          <w:szCs w:val="28"/>
        </w:rPr>
        <w:t xml:space="preserve">Lodoen, S. (2022). </w:t>
      </w:r>
      <w:r w:rsidR="00980BCB">
        <w:rPr>
          <w:bCs/>
          <w:color w:val="000000" w:themeColor="text1"/>
          <w:szCs w:val="28"/>
        </w:rPr>
        <w:t>“</w:t>
      </w:r>
      <w:r w:rsidR="00D8034E" w:rsidRPr="0035206B">
        <w:rPr>
          <w:bCs/>
          <w:color w:val="000000" w:themeColor="text1"/>
          <w:szCs w:val="28"/>
        </w:rPr>
        <w:t>Constancy, Customizability, and Consequentiality in the Digital Age: A Rhetorical Reconsideration of Smartphones.</w:t>
      </w:r>
      <w:r w:rsidR="00980BCB">
        <w:rPr>
          <w:bCs/>
          <w:color w:val="000000" w:themeColor="text1"/>
          <w:szCs w:val="28"/>
        </w:rPr>
        <w:t>”</w:t>
      </w:r>
      <w:r w:rsidR="00D8034E" w:rsidRPr="0035206B">
        <w:rPr>
          <w:bCs/>
          <w:color w:val="000000" w:themeColor="text1"/>
          <w:szCs w:val="28"/>
        </w:rPr>
        <w:t xml:space="preserve"> </w:t>
      </w:r>
      <w:r w:rsidR="00D8034E" w:rsidRPr="0035206B">
        <w:rPr>
          <w:bCs/>
          <w:i/>
          <w:iCs/>
          <w:color w:val="000000" w:themeColor="text1"/>
          <w:szCs w:val="28"/>
        </w:rPr>
        <w:t>Projects &amp; Research by English Students</w:t>
      </w:r>
      <w:r w:rsidR="00D8034E" w:rsidRPr="0035206B">
        <w:rPr>
          <w:bCs/>
          <w:color w:val="000000" w:themeColor="text1"/>
          <w:szCs w:val="28"/>
        </w:rPr>
        <w:t xml:space="preserve"> Lecture Series, University of Waterloo. </w:t>
      </w:r>
    </w:p>
    <w:p w14:paraId="6E565DB9" w14:textId="108711F4" w:rsidR="003B33A1" w:rsidRDefault="003B33A1" w:rsidP="00B60702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[3] Lodoen, S. (2022).</w:t>
      </w:r>
      <w:r w:rsidRPr="00B60702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>“The Future of Work.” Café-Philo, City of Kitchener</w:t>
      </w:r>
      <w:r w:rsidRPr="008C0370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</w:t>
      </w:r>
      <w:r w:rsidR="00230F68">
        <w:rPr>
          <w:bCs/>
          <w:color w:val="000000" w:themeColor="text1"/>
          <w:szCs w:val="28"/>
        </w:rPr>
        <w:t>(</w:t>
      </w:r>
      <w:r>
        <w:rPr>
          <w:bCs/>
          <w:color w:val="000000" w:themeColor="text1"/>
          <w:szCs w:val="28"/>
        </w:rPr>
        <w:t>Moderator</w:t>
      </w:r>
      <w:r w:rsidR="00230F68">
        <w:rPr>
          <w:bCs/>
          <w:color w:val="000000" w:themeColor="text1"/>
          <w:szCs w:val="28"/>
        </w:rPr>
        <w:t>)</w:t>
      </w:r>
      <w:r>
        <w:rPr>
          <w:bCs/>
          <w:color w:val="000000" w:themeColor="text1"/>
          <w:szCs w:val="28"/>
        </w:rPr>
        <w:t xml:space="preserve"> </w:t>
      </w:r>
    </w:p>
    <w:p w14:paraId="71B74932" w14:textId="3F949DB1" w:rsidR="00B60702" w:rsidRPr="00B60702" w:rsidRDefault="00095050" w:rsidP="00B60702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[2] </w:t>
      </w:r>
      <w:r w:rsidR="00B60702" w:rsidRPr="0035206B">
        <w:rPr>
          <w:bCs/>
          <w:color w:val="000000" w:themeColor="text1"/>
          <w:szCs w:val="28"/>
        </w:rPr>
        <w:t>Lodoen, S</w:t>
      </w:r>
      <w:r w:rsidR="00B60702" w:rsidRPr="00B60702">
        <w:rPr>
          <w:bCs/>
          <w:color w:val="000000" w:themeColor="text1"/>
          <w:szCs w:val="28"/>
        </w:rPr>
        <w:t>. (2022</w:t>
      </w:r>
      <w:r w:rsidR="005A4547">
        <w:rPr>
          <w:bCs/>
          <w:color w:val="000000" w:themeColor="text1"/>
          <w:szCs w:val="28"/>
        </w:rPr>
        <w:t>). “</w:t>
      </w:r>
      <w:r w:rsidR="00B60702" w:rsidRPr="00B60702">
        <w:rPr>
          <w:bCs/>
          <w:color w:val="000000" w:themeColor="text1"/>
          <w:szCs w:val="28"/>
        </w:rPr>
        <w:t xml:space="preserve">Alternative, Authentic Assessments in </w:t>
      </w:r>
      <w:proofErr w:type="gramStart"/>
      <w:r w:rsidR="00B60702" w:rsidRPr="00B60702">
        <w:rPr>
          <w:bCs/>
          <w:color w:val="000000" w:themeColor="text1"/>
          <w:szCs w:val="28"/>
        </w:rPr>
        <w:t>First-Year</w:t>
      </w:r>
      <w:proofErr w:type="gramEnd"/>
      <w:r w:rsidR="00B60702" w:rsidRPr="00B60702">
        <w:rPr>
          <w:bCs/>
          <w:color w:val="000000" w:themeColor="text1"/>
          <w:szCs w:val="28"/>
        </w:rPr>
        <w:t>, Online English Literature Courses.</w:t>
      </w:r>
      <w:r w:rsidR="00980BCB">
        <w:rPr>
          <w:bCs/>
          <w:color w:val="000000" w:themeColor="text1"/>
          <w:szCs w:val="28"/>
        </w:rPr>
        <w:t>”</w:t>
      </w:r>
      <w:r w:rsidR="00B60702" w:rsidRPr="00B60702">
        <w:rPr>
          <w:bCs/>
          <w:color w:val="000000" w:themeColor="text1"/>
          <w:szCs w:val="28"/>
        </w:rPr>
        <w:t xml:space="preserve"> Cent</w:t>
      </w:r>
      <w:r w:rsidR="002361C1">
        <w:rPr>
          <w:bCs/>
          <w:color w:val="000000" w:themeColor="text1"/>
          <w:szCs w:val="28"/>
        </w:rPr>
        <w:t>er</w:t>
      </w:r>
      <w:r w:rsidR="00B60702" w:rsidRPr="00B60702">
        <w:rPr>
          <w:bCs/>
          <w:color w:val="000000" w:themeColor="text1"/>
          <w:szCs w:val="28"/>
        </w:rPr>
        <w:t xml:space="preserve"> for Teaching Excellence, University of Waterloo. </w:t>
      </w:r>
    </w:p>
    <w:p w14:paraId="5D832E54" w14:textId="65DEFAFC" w:rsidR="00B60702" w:rsidRPr="00B60702" w:rsidRDefault="00095050" w:rsidP="00B60702">
      <w:pPr>
        <w:spacing w:after="12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[1] </w:t>
      </w:r>
      <w:r w:rsidR="00B60702" w:rsidRPr="00B60702">
        <w:rPr>
          <w:bCs/>
          <w:color w:val="000000" w:themeColor="text1"/>
          <w:szCs w:val="28"/>
        </w:rPr>
        <w:t>Lodoen, S. (2019</w:t>
      </w:r>
      <w:r w:rsidR="005A4547">
        <w:rPr>
          <w:bCs/>
          <w:color w:val="000000" w:themeColor="text1"/>
          <w:szCs w:val="28"/>
        </w:rPr>
        <w:t>). “</w:t>
      </w:r>
      <w:r w:rsidR="00B60702" w:rsidRPr="00B60702">
        <w:rPr>
          <w:bCs/>
          <w:color w:val="000000" w:themeColor="text1"/>
          <w:szCs w:val="28"/>
        </w:rPr>
        <w:t>Selling Ourselves (Out): The Mutability and Marketability of Contemporary Canadian Culture.</w:t>
      </w:r>
      <w:r w:rsidR="00980BCB">
        <w:rPr>
          <w:bCs/>
          <w:color w:val="000000" w:themeColor="text1"/>
          <w:szCs w:val="28"/>
        </w:rPr>
        <w:t>”</w:t>
      </w:r>
      <w:r w:rsidR="00B60702" w:rsidRPr="00B60702">
        <w:rPr>
          <w:bCs/>
          <w:color w:val="000000" w:themeColor="text1"/>
          <w:szCs w:val="28"/>
        </w:rPr>
        <w:t xml:space="preserve"> </w:t>
      </w:r>
      <w:r w:rsidR="00EC26D1">
        <w:rPr>
          <w:bCs/>
          <w:color w:val="000000" w:themeColor="text1"/>
          <w:szCs w:val="28"/>
        </w:rPr>
        <w:t>‘</w:t>
      </w:r>
      <w:r w:rsidR="00B60702" w:rsidRPr="00980BCB">
        <w:rPr>
          <w:bCs/>
          <w:i/>
          <w:iCs/>
          <w:color w:val="000000" w:themeColor="text1"/>
          <w:szCs w:val="28"/>
        </w:rPr>
        <w:t>Theory Session</w:t>
      </w:r>
      <w:r w:rsidR="00C90F2B">
        <w:rPr>
          <w:bCs/>
          <w:i/>
          <w:iCs/>
          <w:color w:val="000000" w:themeColor="text1"/>
          <w:szCs w:val="28"/>
        </w:rPr>
        <w:t>s</w:t>
      </w:r>
      <w:r w:rsidR="00EC26D1">
        <w:rPr>
          <w:bCs/>
          <w:i/>
          <w:iCs/>
          <w:color w:val="000000" w:themeColor="text1"/>
          <w:szCs w:val="28"/>
        </w:rPr>
        <w:t>’</w:t>
      </w:r>
      <w:r w:rsidR="00B60702" w:rsidRPr="00980BCB">
        <w:rPr>
          <w:bCs/>
          <w:i/>
          <w:iCs/>
          <w:color w:val="000000" w:themeColor="text1"/>
          <w:szCs w:val="28"/>
        </w:rPr>
        <w:t xml:space="preserve"> Speaker Series</w:t>
      </w:r>
      <w:r w:rsidR="00AD0B9D">
        <w:rPr>
          <w:bCs/>
          <w:color w:val="000000" w:themeColor="text1"/>
          <w:szCs w:val="28"/>
        </w:rPr>
        <w:t xml:space="preserve">, </w:t>
      </w:r>
      <w:r w:rsidR="00AD0B9D" w:rsidRPr="00B60702">
        <w:rPr>
          <w:bCs/>
          <w:color w:val="000000" w:themeColor="text1"/>
          <w:szCs w:val="28"/>
        </w:rPr>
        <w:t>Universit</w:t>
      </w:r>
      <w:r w:rsidR="00AD0B9D">
        <w:rPr>
          <w:bCs/>
          <w:color w:val="000000" w:themeColor="text1"/>
          <w:szCs w:val="28"/>
        </w:rPr>
        <w:t>y</w:t>
      </w:r>
      <w:r w:rsidR="008D5610">
        <w:rPr>
          <w:bCs/>
          <w:color w:val="000000" w:themeColor="text1"/>
          <w:szCs w:val="28"/>
        </w:rPr>
        <w:t xml:space="preserve"> of Western Ontario</w:t>
      </w:r>
      <w:r w:rsidR="00B60702" w:rsidRPr="00B60702">
        <w:rPr>
          <w:bCs/>
          <w:color w:val="000000" w:themeColor="text1"/>
          <w:szCs w:val="28"/>
        </w:rPr>
        <w:t xml:space="preserve">. </w:t>
      </w:r>
    </w:p>
    <w:p w14:paraId="5DFF9367" w14:textId="0CEB34E8" w:rsidR="003B33A1" w:rsidRPr="00B60702" w:rsidRDefault="00B60702" w:rsidP="003B33A1">
      <w:pPr>
        <w:spacing w:after="120"/>
        <w:rPr>
          <w:color w:val="000000" w:themeColor="text1"/>
          <w:szCs w:val="28"/>
        </w:rPr>
      </w:pPr>
      <w:r w:rsidRPr="00B60702">
        <w:rPr>
          <w:bCs/>
          <w:color w:val="000000" w:themeColor="text1"/>
          <w:szCs w:val="28"/>
        </w:rPr>
        <w:t>​</w:t>
      </w:r>
      <w:r w:rsidR="00225C5F" w:rsidRPr="00225C5F">
        <w:rPr>
          <w:bCs/>
          <w:color w:val="000000" w:themeColor="text1"/>
          <w:szCs w:val="28"/>
        </w:rPr>
        <w:t xml:space="preserve"> </w:t>
      </w:r>
    </w:p>
    <w:p w14:paraId="2FC574CB" w14:textId="1CDD025D" w:rsidR="00C0116F" w:rsidRPr="0035206B" w:rsidRDefault="00C0116F" w:rsidP="00C0116F">
      <w:pPr>
        <w:spacing w:after="120"/>
        <w:rPr>
          <w:b/>
          <w:color w:val="000000" w:themeColor="text1"/>
          <w:szCs w:val="22"/>
        </w:rPr>
      </w:pPr>
      <w:r w:rsidRPr="0035206B">
        <w:rPr>
          <w:b/>
          <w:color w:val="000000" w:themeColor="text1"/>
          <w:szCs w:val="22"/>
        </w:rPr>
        <w:lastRenderedPageBreak/>
        <w:t xml:space="preserve">Non-Peer Reviewed </w:t>
      </w:r>
      <w:r w:rsidR="004F7C93">
        <w:rPr>
          <w:b/>
          <w:color w:val="000000" w:themeColor="text1"/>
          <w:szCs w:val="22"/>
        </w:rPr>
        <w:t>Contributions</w:t>
      </w:r>
    </w:p>
    <w:p w14:paraId="451E54FB" w14:textId="77777777" w:rsidR="00C0116F" w:rsidRPr="005A4547" w:rsidRDefault="00C0116F" w:rsidP="00C0116F">
      <w:pPr>
        <w:spacing w:after="120"/>
        <w:rPr>
          <w:bCs/>
          <w:i/>
          <w:iCs/>
          <w:color w:val="000000" w:themeColor="text1"/>
          <w:szCs w:val="28"/>
        </w:rPr>
      </w:pPr>
      <w:r w:rsidRPr="005A4547">
        <w:rPr>
          <w:bCs/>
          <w:i/>
          <w:iCs/>
          <w:color w:val="000000" w:themeColor="text1"/>
          <w:szCs w:val="28"/>
        </w:rPr>
        <w:t>Invited Articles</w:t>
      </w:r>
    </w:p>
    <w:p w14:paraId="37AEF4BB" w14:textId="77777777" w:rsidR="00C0116F" w:rsidRDefault="00C0116F" w:rsidP="00C0116F">
      <w:pPr>
        <w:spacing w:after="120"/>
        <w:rPr>
          <w:bCs/>
          <w:i/>
          <w:iCs/>
          <w:color w:val="000000" w:themeColor="text1"/>
          <w:szCs w:val="28"/>
        </w:rPr>
      </w:pPr>
      <w:r w:rsidRPr="0035206B">
        <w:rPr>
          <w:bCs/>
          <w:color w:val="000000" w:themeColor="text1"/>
          <w:szCs w:val="28"/>
        </w:rPr>
        <w:t>Lodoen, S. (</w:t>
      </w:r>
      <w:r>
        <w:rPr>
          <w:bCs/>
          <w:color w:val="000000" w:themeColor="text1"/>
          <w:szCs w:val="28"/>
        </w:rPr>
        <w:t>2024). “</w:t>
      </w:r>
      <w:r w:rsidRPr="00BE5398">
        <w:rPr>
          <w:bCs/>
          <w:color w:val="000000" w:themeColor="text1"/>
          <w:szCs w:val="28"/>
        </w:rPr>
        <w:t>Analyzing Smartphones as Persuasive Technologies: A Rhetorical Perspective</w:t>
      </w:r>
      <w:r w:rsidRPr="0035206B">
        <w:rPr>
          <w:bCs/>
          <w:color w:val="000000" w:themeColor="text1"/>
          <w:szCs w:val="28"/>
        </w:rPr>
        <w:t xml:space="preserve">.” </w:t>
      </w:r>
      <w:r w:rsidRPr="00B73CB0">
        <w:rPr>
          <w:bCs/>
          <w:i/>
          <w:iCs/>
          <w:color w:val="000000" w:themeColor="text1"/>
          <w:szCs w:val="28"/>
        </w:rPr>
        <w:t xml:space="preserve">IEEE </w:t>
      </w:r>
      <w:r>
        <w:rPr>
          <w:bCs/>
          <w:i/>
          <w:iCs/>
          <w:color w:val="000000" w:themeColor="text1"/>
          <w:szCs w:val="28"/>
        </w:rPr>
        <w:t>Technology and Society Magazine</w:t>
      </w:r>
      <w:r w:rsidRPr="0035206B">
        <w:rPr>
          <w:bCs/>
          <w:color w:val="000000" w:themeColor="text1"/>
          <w:szCs w:val="28"/>
        </w:rPr>
        <w:t>,</w:t>
      </w:r>
      <w:r w:rsidRPr="0035206B">
        <w:rPr>
          <w:color w:val="000000" w:themeColor="text1"/>
        </w:rPr>
        <w:t xml:space="preserve"> </w:t>
      </w:r>
      <w:r w:rsidRPr="00B73CB0">
        <w:t xml:space="preserve">vol. 44, no. 1, pp. 33-42, March 2025, </w:t>
      </w:r>
      <w:proofErr w:type="spellStart"/>
      <w:r w:rsidRPr="00B73CB0">
        <w:t>doi</w:t>
      </w:r>
      <w:proofErr w:type="spellEnd"/>
      <w:r w:rsidRPr="00B73CB0">
        <w:t>: 10.1109/MTS.2025.3538933.</w:t>
      </w:r>
      <w:r>
        <w:t xml:space="preserve"> </w:t>
      </w:r>
    </w:p>
    <w:p w14:paraId="4DEF71B7" w14:textId="77777777" w:rsidR="00C0116F" w:rsidRDefault="00C0116F" w:rsidP="00C0116F">
      <w:pPr>
        <w:spacing w:after="120"/>
        <w:rPr>
          <w:bCs/>
          <w:i/>
          <w:iCs/>
          <w:color w:val="000000" w:themeColor="text1"/>
          <w:szCs w:val="28"/>
        </w:rPr>
      </w:pPr>
    </w:p>
    <w:p w14:paraId="75EA53C4" w14:textId="77777777" w:rsidR="00C0116F" w:rsidRPr="005A4547" w:rsidRDefault="00C0116F" w:rsidP="00C0116F">
      <w:pPr>
        <w:spacing w:after="120"/>
        <w:rPr>
          <w:bCs/>
          <w:i/>
          <w:iCs/>
          <w:color w:val="000000" w:themeColor="text1"/>
          <w:szCs w:val="28"/>
        </w:rPr>
      </w:pPr>
      <w:r w:rsidRPr="005A4547">
        <w:rPr>
          <w:bCs/>
          <w:i/>
          <w:iCs/>
          <w:color w:val="000000" w:themeColor="text1"/>
          <w:szCs w:val="28"/>
        </w:rPr>
        <w:t>Book Reviews</w:t>
      </w:r>
    </w:p>
    <w:p w14:paraId="399C81B0" w14:textId="77777777" w:rsidR="00C0116F" w:rsidRPr="0035206B" w:rsidRDefault="00C0116F" w:rsidP="00C0116F">
      <w:pPr>
        <w:spacing w:after="120"/>
        <w:rPr>
          <w:bCs/>
          <w:color w:val="000000" w:themeColor="text1"/>
          <w:szCs w:val="28"/>
        </w:rPr>
      </w:pPr>
      <w:r w:rsidRPr="0035206B">
        <w:rPr>
          <w:bCs/>
          <w:color w:val="000000" w:themeColor="text1"/>
          <w:szCs w:val="28"/>
        </w:rPr>
        <w:t>Lodoen, S. (2022</w:t>
      </w:r>
      <w:r>
        <w:rPr>
          <w:bCs/>
          <w:color w:val="000000" w:themeColor="text1"/>
          <w:szCs w:val="28"/>
        </w:rPr>
        <w:t>). “</w:t>
      </w:r>
      <w:r w:rsidRPr="0035206B">
        <w:rPr>
          <w:bCs/>
          <w:color w:val="000000" w:themeColor="text1"/>
          <w:szCs w:val="28"/>
        </w:rPr>
        <w:t xml:space="preserve">Illusions &amp; Made-Up Truths.” </w:t>
      </w:r>
      <w:r w:rsidRPr="0035206B">
        <w:rPr>
          <w:bCs/>
          <w:i/>
          <w:iCs/>
          <w:color w:val="000000" w:themeColor="text1"/>
          <w:szCs w:val="28"/>
        </w:rPr>
        <w:t>Canadian Literature: A Quarterly of Criticism and Review</w:t>
      </w:r>
      <w:r w:rsidRPr="0035206B">
        <w:rPr>
          <w:bCs/>
          <w:color w:val="000000" w:themeColor="text1"/>
          <w:szCs w:val="28"/>
        </w:rPr>
        <w:t>,</w:t>
      </w:r>
      <w:r w:rsidRPr="0035206B">
        <w:rPr>
          <w:color w:val="000000" w:themeColor="text1"/>
        </w:rPr>
        <w:t xml:space="preserve"> </w:t>
      </w:r>
      <w:hyperlink r:id="rId7" w:history="1">
        <w:r w:rsidRPr="0035206B">
          <w:rPr>
            <w:rStyle w:val="Hyperlink"/>
            <w:bCs/>
            <w:color w:val="000000" w:themeColor="text1"/>
            <w:szCs w:val="28"/>
            <w:u w:val="none"/>
          </w:rPr>
          <w:t>https://canlit.ca/article/illusions-and-made-up-truths/</w:t>
        </w:r>
      </w:hyperlink>
      <w:r w:rsidRPr="0035206B">
        <w:rPr>
          <w:bCs/>
          <w:color w:val="000000" w:themeColor="text1"/>
          <w:szCs w:val="28"/>
        </w:rPr>
        <w:t xml:space="preserve">. </w:t>
      </w:r>
    </w:p>
    <w:p w14:paraId="4427FD9A" w14:textId="77777777" w:rsidR="00C0116F" w:rsidRDefault="00C0116F" w:rsidP="00C0116F">
      <w:pPr>
        <w:spacing w:after="120"/>
        <w:rPr>
          <w:rStyle w:val="Hyperlink"/>
          <w:bCs/>
          <w:color w:val="000000" w:themeColor="text1"/>
          <w:szCs w:val="28"/>
          <w:u w:val="none"/>
        </w:rPr>
      </w:pPr>
      <w:r w:rsidRPr="0035206B">
        <w:rPr>
          <w:bCs/>
          <w:color w:val="000000" w:themeColor="text1"/>
          <w:szCs w:val="28"/>
        </w:rPr>
        <w:t>Lodoen, S. (2021</w:t>
      </w:r>
      <w:r>
        <w:rPr>
          <w:bCs/>
          <w:color w:val="000000" w:themeColor="text1"/>
          <w:szCs w:val="28"/>
        </w:rPr>
        <w:t>). “</w:t>
      </w:r>
      <w:proofErr w:type="gramStart"/>
      <w:r w:rsidRPr="0035206B">
        <w:rPr>
          <w:bCs/>
          <w:color w:val="000000" w:themeColor="text1"/>
          <w:szCs w:val="28"/>
        </w:rPr>
        <w:t>yearning</w:t>
      </w:r>
      <w:proofErr w:type="gramEnd"/>
      <w:r w:rsidRPr="0035206B">
        <w:rPr>
          <w:bCs/>
          <w:color w:val="000000" w:themeColor="text1"/>
          <w:szCs w:val="28"/>
        </w:rPr>
        <w:t xml:space="preserve"> distilled to its essence.” </w:t>
      </w:r>
      <w:r w:rsidRPr="0035206B">
        <w:rPr>
          <w:bCs/>
          <w:i/>
          <w:iCs/>
          <w:color w:val="000000" w:themeColor="text1"/>
          <w:szCs w:val="28"/>
        </w:rPr>
        <w:t>Canadian Literature: A Quarterly of Criticism and Review</w:t>
      </w:r>
      <w:r w:rsidRPr="0035206B">
        <w:rPr>
          <w:bCs/>
          <w:color w:val="000000" w:themeColor="text1"/>
          <w:szCs w:val="28"/>
        </w:rPr>
        <w:t>, </w:t>
      </w:r>
      <w:hyperlink r:id="rId8" w:tgtFrame="_blank" w:history="1">
        <w:r w:rsidRPr="0035206B">
          <w:rPr>
            <w:rStyle w:val="Hyperlink"/>
            <w:bCs/>
            <w:color w:val="000000" w:themeColor="text1"/>
            <w:szCs w:val="28"/>
            <w:u w:val="none"/>
          </w:rPr>
          <w:t>https://canlit.ca/article/yearning-distilled-to-its-essence.</w:t>
        </w:r>
      </w:hyperlink>
    </w:p>
    <w:p w14:paraId="377A1649" w14:textId="77777777" w:rsidR="00C353EA" w:rsidRDefault="00C353EA" w:rsidP="00C0116F">
      <w:pPr>
        <w:spacing w:after="120"/>
        <w:rPr>
          <w:rStyle w:val="Hyperlink"/>
          <w:bCs/>
          <w:color w:val="000000" w:themeColor="text1"/>
          <w:szCs w:val="28"/>
          <w:u w:val="none"/>
        </w:rPr>
      </w:pPr>
    </w:p>
    <w:p w14:paraId="11BDF22C" w14:textId="282416D9" w:rsidR="00C353EA" w:rsidRDefault="00C353EA" w:rsidP="00C0116F">
      <w:pPr>
        <w:spacing w:after="120"/>
        <w:rPr>
          <w:rStyle w:val="Hyperlink"/>
          <w:bCs/>
          <w:i/>
          <w:iCs/>
          <w:color w:val="000000" w:themeColor="text1"/>
          <w:szCs w:val="28"/>
          <w:u w:val="none"/>
        </w:rPr>
      </w:pPr>
      <w:r>
        <w:rPr>
          <w:rStyle w:val="Hyperlink"/>
          <w:bCs/>
          <w:i/>
          <w:iCs/>
          <w:color w:val="000000" w:themeColor="text1"/>
          <w:szCs w:val="28"/>
          <w:u w:val="none"/>
        </w:rPr>
        <w:t>Podcasts</w:t>
      </w:r>
    </w:p>
    <w:p w14:paraId="44749A58" w14:textId="228B03BA" w:rsidR="00C353EA" w:rsidRPr="002933D4" w:rsidRDefault="00C353EA" w:rsidP="00C0116F">
      <w:pPr>
        <w:spacing w:after="120"/>
        <w:rPr>
          <w:bCs/>
          <w:color w:val="000000" w:themeColor="text1"/>
          <w:szCs w:val="28"/>
        </w:rPr>
      </w:pPr>
      <w:r>
        <w:rPr>
          <w:rStyle w:val="Hyperlink"/>
          <w:bCs/>
          <w:color w:val="000000" w:themeColor="text1"/>
          <w:szCs w:val="28"/>
          <w:u w:val="none"/>
        </w:rPr>
        <w:t>Lodoen, S., and R</w:t>
      </w:r>
      <w:r w:rsidR="00BA6DC8">
        <w:rPr>
          <w:rStyle w:val="Hyperlink"/>
          <w:bCs/>
          <w:color w:val="000000" w:themeColor="text1"/>
          <w:szCs w:val="28"/>
          <w:u w:val="none"/>
        </w:rPr>
        <w:t>.</w:t>
      </w:r>
      <w:r>
        <w:rPr>
          <w:rStyle w:val="Hyperlink"/>
          <w:bCs/>
          <w:color w:val="000000" w:themeColor="text1"/>
          <w:szCs w:val="28"/>
          <w:u w:val="none"/>
        </w:rPr>
        <w:t xml:space="preserve"> </w:t>
      </w:r>
      <w:proofErr w:type="spellStart"/>
      <w:r>
        <w:rPr>
          <w:rStyle w:val="Hyperlink"/>
          <w:bCs/>
          <w:color w:val="000000" w:themeColor="text1"/>
          <w:szCs w:val="28"/>
          <w:u w:val="none"/>
        </w:rPr>
        <w:t>Simoes</w:t>
      </w:r>
      <w:proofErr w:type="spellEnd"/>
      <w:r>
        <w:rPr>
          <w:rStyle w:val="Hyperlink"/>
          <w:bCs/>
          <w:color w:val="000000" w:themeColor="text1"/>
          <w:szCs w:val="28"/>
          <w:u w:val="none"/>
        </w:rPr>
        <w:t xml:space="preserve"> (Host). (2025). “Rhetoric of Smartphones, Convergence, Culture, and Technology.” </w:t>
      </w:r>
      <w:r w:rsidRPr="002933D4">
        <w:rPr>
          <w:rStyle w:val="Hyperlink"/>
          <w:bCs/>
          <w:color w:val="000000" w:themeColor="text1"/>
          <w:szCs w:val="28"/>
          <w:u w:val="none"/>
        </w:rPr>
        <w:t>Spotify.</w:t>
      </w:r>
      <w:r w:rsidR="002933D4" w:rsidRPr="002933D4">
        <w:rPr>
          <w:rStyle w:val="Hyperlink"/>
          <w:bCs/>
          <w:color w:val="000000" w:themeColor="text1"/>
          <w:szCs w:val="28"/>
          <w:u w:val="none"/>
        </w:rPr>
        <w:t xml:space="preserve"> </w:t>
      </w:r>
      <w:hyperlink r:id="rId9" w:history="1">
        <w:r w:rsidR="002933D4" w:rsidRPr="002933D4">
          <w:rPr>
            <w:rStyle w:val="Hyperlink"/>
            <w:bCs/>
            <w:color w:val="000000" w:themeColor="text1"/>
            <w:szCs w:val="28"/>
          </w:rPr>
          <w:t>https://open.spotify.com/episode/4QAUyYGhg1Ya0hWhACn7F5?</w:t>
        </w:r>
        <w:r w:rsidR="002933D4" w:rsidRPr="002933D4">
          <w:rPr>
            <w:rStyle w:val="Hyperlink"/>
            <w:bCs/>
            <w:color w:val="000000" w:themeColor="text1"/>
            <w:szCs w:val="28"/>
          </w:rPr>
          <w:br/>
          <w:t>si=4gPf2JKPRnuoMGB90GZA2g</w:t>
        </w:r>
      </w:hyperlink>
      <w:r w:rsidR="002933D4" w:rsidRPr="002933D4">
        <w:rPr>
          <w:rStyle w:val="Hyperlink"/>
          <w:bCs/>
          <w:color w:val="000000" w:themeColor="text1"/>
          <w:szCs w:val="28"/>
          <w:u w:val="none"/>
        </w:rPr>
        <w:t xml:space="preserve"> </w:t>
      </w:r>
    </w:p>
    <w:p w14:paraId="4D38CD6B" w14:textId="77777777" w:rsidR="00C0116F" w:rsidRPr="0035206B" w:rsidRDefault="00C0116F" w:rsidP="00C0116F">
      <w:pPr>
        <w:spacing w:after="120"/>
        <w:rPr>
          <w:bCs/>
          <w:color w:val="000000" w:themeColor="text1"/>
          <w:szCs w:val="28"/>
        </w:rPr>
      </w:pPr>
    </w:p>
    <w:p w14:paraId="60F215F0" w14:textId="76255C3D" w:rsidR="00FD7136" w:rsidRDefault="00FD7136" w:rsidP="00487F16">
      <w:pPr>
        <w:spacing w:after="120"/>
        <w:rPr>
          <w:b/>
          <w:color w:val="000000" w:themeColor="text1"/>
          <w:szCs w:val="28"/>
        </w:rPr>
      </w:pPr>
      <w:r w:rsidRPr="00FD7136">
        <w:rPr>
          <w:b/>
          <w:color w:val="000000" w:themeColor="text1"/>
          <w:szCs w:val="28"/>
        </w:rPr>
        <w:t xml:space="preserve">Research </w:t>
      </w:r>
      <w:r w:rsidR="00095050">
        <w:rPr>
          <w:b/>
          <w:color w:val="000000" w:themeColor="text1"/>
          <w:szCs w:val="28"/>
        </w:rPr>
        <w:t>Assistantship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3537D9" w14:paraId="22D32A1B" w14:textId="77777777" w:rsidTr="00071CCF">
        <w:trPr>
          <w:trHeight w:val="401"/>
        </w:trPr>
        <w:tc>
          <w:tcPr>
            <w:tcW w:w="1555" w:type="dxa"/>
          </w:tcPr>
          <w:p w14:paraId="39741CE2" w14:textId="1AD0C9BD" w:rsidR="003537D9" w:rsidRPr="008C0370" w:rsidRDefault="00DD1927" w:rsidP="0024520C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 xml:space="preserve">Fall </w:t>
            </w:r>
            <w:r w:rsidR="003537D9" w:rsidRPr="008C0370">
              <w:rPr>
                <w:color w:val="000000" w:themeColor="text1"/>
              </w:rPr>
              <w:t>202</w:t>
            </w:r>
            <w:r w:rsidR="003537D9">
              <w:rPr>
                <w:color w:val="000000" w:themeColor="text1"/>
              </w:rPr>
              <w:t>2</w:t>
            </w:r>
            <w:r w:rsidR="003537D9" w:rsidRPr="008C0370">
              <w:rPr>
                <w:color w:val="000000" w:themeColor="text1"/>
              </w:rPr>
              <w:t xml:space="preserve">   </w:t>
            </w:r>
          </w:p>
        </w:tc>
        <w:tc>
          <w:tcPr>
            <w:tcW w:w="7795" w:type="dxa"/>
          </w:tcPr>
          <w:p w14:paraId="3684E1B2" w14:textId="55E07544" w:rsidR="003537D9" w:rsidRPr="003537D9" w:rsidRDefault="003537D9" w:rsidP="0024520C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bCs/>
                <w:color w:val="000000" w:themeColor="text1"/>
                <w:lang w:val="en-US"/>
              </w:rPr>
            </w:pPr>
            <w:r w:rsidRPr="003537D9">
              <w:rPr>
                <w:bCs/>
                <w:color w:val="000000" w:themeColor="text1"/>
                <w:lang w:val="en-US"/>
              </w:rPr>
              <w:t>“Critical by Design” Research Project (SSHRC Funded), Dr. Marcel O’Gorman and Dr. Heather Love, University of Waterloo.</w:t>
            </w:r>
          </w:p>
        </w:tc>
      </w:tr>
    </w:tbl>
    <w:p w14:paraId="6C80595C" w14:textId="77777777" w:rsidR="00547F34" w:rsidRPr="00547F34" w:rsidRDefault="00547F34" w:rsidP="00547F34">
      <w:pPr>
        <w:rPr>
          <w:lang w:val="en-US"/>
        </w:rPr>
      </w:pPr>
    </w:p>
    <w:p w14:paraId="3E8E1E5F" w14:textId="522C9970" w:rsidR="00595522" w:rsidRPr="008C0370" w:rsidRDefault="00595522" w:rsidP="00595522">
      <w:pPr>
        <w:pStyle w:val="H3"/>
        <w:spacing w:before="0" w:after="120"/>
        <w:rPr>
          <w:color w:val="000000" w:themeColor="text1"/>
          <w:sz w:val="32"/>
          <w:szCs w:val="28"/>
        </w:rPr>
      </w:pPr>
      <w:r w:rsidRPr="008C0370">
        <w:rPr>
          <w:color w:val="000000" w:themeColor="text1"/>
          <w:sz w:val="32"/>
          <w:szCs w:val="28"/>
        </w:rPr>
        <w:t>Teaching</w:t>
      </w:r>
    </w:p>
    <w:p w14:paraId="6D2FE68B" w14:textId="77777777" w:rsidR="00595522" w:rsidRPr="008C0370" w:rsidRDefault="00595522" w:rsidP="00595522">
      <w:pPr>
        <w:spacing w:after="120"/>
        <w:rPr>
          <w:b/>
          <w:bCs/>
          <w:color w:val="000000" w:themeColor="text1"/>
          <w:szCs w:val="28"/>
        </w:rPr>
      </w:pPr>
      <w:r w:rsidRPr="008C0370">
        <w:rPr>
          <w:b/>
          <w:bCs/>
          <w:color w:val="000000" w:themeColor="text1"/>
          <w:szCs w:val="28"/>
        </w:rPr>
        <w:t>Teaching Experience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17"/>
        <w:gridCol w:w="278"/>
      </w:tblGrid>
      <w:tr w:rsidR="008D5610" w:rsidRPr="008D5610" w14:paraId="26737F71" w14:textId="77777777" w:rsidTr="007C5BAC">
        <w:trPr>
          <w:trHeight w:val="401"/>
        </w:trPr>
        <w:tc>
          <w:tcPr>
            <w:tcW w:w="9072" w:type="dxa"/>
            <w:gridSpan w:val="2"/>
          </w:tcPr>
          <w:p w14:paraId="7407A52A" w14:textId="35923E66" w:rsidR="008D5610" w:rsidRPr="00F456A5" w:rsidRDefault="008D5610" w:rsidP="0024520C">
            <w:pPr>
              <w:spacing w:after="120"/>
              <w:rPr>
                <w:i/>
                <w:iCs/>
                <w:color w:val="000000" w:themeColor="text1"/>
                <w:szCs w:val="28"/>
              </w:rPr>
            </w:pPr>
            <w:r w:rsidRPr="00F456A5">
              <w:rPr>
                <w:i/>
                <w:iCs/>
                <w:color w:val="000000" w:themeColor="text1"/>
                <w:szCs w:val="28"/>
              </w:rPr>
              <w:t>Embry-Riddle Aeronautical University – Assistant Professor, Rhetoric &amp; Composition</w:t>
            </w:r>
          </w:p>
        </w:tc>
        <w:tc>
          <w:tcPr>
            <w:tcW w:w="278" w:type="dxa"/>
          </w:tcPr>
          <w:p w14:paraId="64583198" w14:textId="77777777" w:rsidR="008D5610" w:rsidRPr="008D5610" w:rsidRDefault="008D5610" w:rsidP="00B24DE5">
            <w:pPr>
              <w:spacing w:after="120"/>
              <w:rPr>
                <w:i/>
                <w:iCs/>
                <w:color w:val="000000" w:themeColor="text1"/>
                <w:szCs w:val="28"/>
              </w:rPr>
            </w:pPr>
          </w:p>
        </w:tc>
      </w:tr>
      <w:tr w:rsidR="00C52262" w14:paraId="049BB95B" w14:textId="77777777" w:rsidTr="007C5BAC">
        <w:trPr>
          <w:trHeight w:val="401"/>
        </w:trPr>
        <w:tc>
          <w:tcPr>
            <w:tcW w:w="1555" w:type="dxa"/>
          </w:tcPr>
          <w:p w14:paraId="33A452CF" w14:textId="3EF49971" w:rsidR="00C52262" w:rsidRDefault="00C52262" w:rsidP="0024520C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Sum</w:t>
            </w:r>
            <w:r w:rsidR="00DD705C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 xml:space="preserve"> 2025</w:t>
            </w:r>
          </w:p>
        </w:tc>
        <w:tc>
          <w:tcPr>
            <w:tcW w:w="7795" w:type="dxa"/>
            <w:gridSpan w:val="2"/>
          </w:tcPr>
          <w:p w14:paraId="420994BC" w14:textId="173DF534" w:rsidR="00C52262" w:rsidRDefault="00C52262" w:rsidP="00B24DE5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COM 221: </w:t>
            </w:r>
            <w:r w:rsidRPr="008C0370">
              <w:rPr>
                <w:color w:val="000000" w:themeColor="text1"/>
                <w:szCs w:val="28"/>
              </w:rPr>
              <w:t>“</w:t>
            </w:r>
            <w:r>
              <w:rPr>
                <w:color w:val="000000" w:themeColor="text1"/>
                <w:szCs w:val="28"/>
              </w:rPr>
              <w:t xml:space="preserve">Introduction to Technical Report Writing” </w:t>
            </w:r>
          </w:p>
        </w:tc>
      </w:tr>
      <w:tr w:rsidR="00B24DE5" w14:paraId="1E1BAD49" w14:textId="77777777" w:rsidTr="007C5BAC">
        <w:trPr>
          <w:trHeight w:val="401"/>
        </w:trPr>
        <w:tc>
          <w:tcPr>
            <w:tcW w:w="1555" w:type="dxa"/>
          </w:tcPr>
          <w:p w14:paraId="61E2173B" w14:textId="55DC79CA" w:rsidR="00B24DE5" w:rsidRPr="008C0370" w:rsidRDefault="00B24DE5" w:rsidP="0024520C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Spring 2025</w:t>
            </w:r>
            <w:r w:rsidRPr="008C0370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7795" w:type="dxa"/>
            <w:gridSpan w:val="2"/>
          </w:tcPr>
          <w:p w14:paraId="39A23017" w14:textId="39889DC2" w:rsidR="00B24DE5" w:rsidRPr="00B24DE5" w:rsidRDefault="00B24DE5" w:rsidP="00B24DE5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COM 221: </w:t>
            </w:r>
            <w:r w:rsidRPr="008C0370">
              <w:rPr>
                <w:color w:val="000000" w:themeColor="text1"/>
                <w:szCs w:val="28"/>
              </w:rPr>
              <w:t>“</w:t>
            </w:r>
            <w:r>
              <w:rPr>
                <w:color w:val="000000" w:themeColor="text1"/>
                <w:szCs w:val="28"/>
              </w:rPr>
              <w:t xml:space="preserve">Introduction to Technical Report Writing” </w:t>
            </w:r>
          </w:p>
        </w:tc>
      </w:tr>
      <w:tr w:rsidR="00B24DE5" w14:paraId="24098149" w14:textId="77777777" w:rsidTr="007C5BAC">
        <w:trPr>
          <w:trHeight w:val="401"/>
        </w:trPr>
        <w:tc>
          <w:tcPr>
            <w:tcW w:w="1555" w:type="dxa"/>
          </w:tcPr>
          <w:p w14:paraId="1A664C96" w14:textId="77A743FE" w:rsidR="00B24DE5" w:rsidRDefault="00B24DE5" w:rsidP="0024520C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Spring</w:t>
            </w:r>
            <w:r w:rsidRPr="008C0370">
              <w:rPr>
                <w:color w:val="000000" w:themeColor="text1"/>
                <w:szCs w:val="28"/>
              </w:rPr>
              <w:t xml:space="preserve"> 202</w:t>
            </w:r>
            <w:r>
              <w:rPr>
                <w:color w:val="000000" w:themeColor="text1"/>
                <w:szCs w:val="28"/>
              </w:rPr>
              <w:t>5</w:t>
            </w:r>
            <w:r w:rsidRPr="008C0370"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7795" w:type="dxa"/>
            <w:gridSpan w:val="2"/>
          </w:tcPr>
          <w:p w14:paraId="6194C9AB" w14:textId="31ECD352" w:rsidR="00B24DE5" w:rsidRDefault="00B24DE5" w:rsidP="00B24DE5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COM 430: </w:t>
            </w:r>
            <w:r w:rsidRPr="008C0370">
              <w:rPr>
                <w:color w:val="000000" w:themeColor="text1"/>
                <w:szCs w:val="28"/>
              </w:rPr>
              <w:t>“</w:t>
            </w:r>
            <w:r w:rsidR="0070126C">
              <w:rPr>
                <w:color w:val="000000" w:themeColor="text1"/>
                <w:szCs w:val="28"/>
              </w:rPr>
              <w:t xml:space="preserve">Advanced Communication: </w:t>
            </w:r>
            <w:r>
              <w:rPr>
                <w:color w:val="000000" w:themeColor="text1"/>
                <w:szCs w:val="28"/>
              </w:rPr>
              <w:t xml:space="preserve">Mechanical Engineering Capstone” </w:t>
            </w:r>
          </w:p>
        </w:tc>
      </w:tr>
      <w:tr w:rsidR="00535109" w14:paraId="0121EAEF" w14:textId="77777777" w:rsidTr="007C5BAC">
        <w:trPr>
          <w:trHeight w:val="401"/>
        </w:trPr>
        <w:tc>
          <w:tcPr>
            <w:tcW w:w="1555" w:type="dxa"/>
          </w:tcPr>
          <w:p w14:paraId="60B173F2" w14:textId="77777777" w:rsidR="00535109" w:rsidRDefault="00535109" w:rsidP="00B35AE3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Fall</w:t>
            </w:r>
            <w:r w:rsidRPr="008C0370">
              <w:rPr>
                <w:color w:val="000000" w:themeColor="text1"/>
                <w:szCs w:val="28"/>
              </w:rPr>
              <w:t xml:space="preserve"> 202</w:t>
            </w:r>
            <w:r>
              <w:rPr>
                <w:color w:val="000000" w:themeColor="text1"/>
                <w:szCs w:val="28"/>
              </w:rPr>
              <w:t>4</w:t>
            </w:r>
            <w:r w:rsidRPr="008C0370">
              <w:rPr>
                <w:color w:val="000000" w:themeColor="text1"/>
                <w:szCs w:val="28"/>
              </w:rPr>
              <w:t xml:space="preserve">  </w:t>
            </w:r>
            <w:r>
              <w:rPr>
                <w:color w:val="000000" w:themeColor="text1"/>
                <w:szCs w:val="28"/>
              </w:rPr>
              <w:t xml:space="preserve">     </w:t>
            </w:r>
          </w:p>
        </w:tc>
        <w:tc>
          <w:tcPr>
            <w:tcW w:w="7795" w:type="dxa"/>
            <w:gridSpan w:val="2"/>
          </w:tcPr>
          <w:p w14:paraId="12B9E8BA" w14:textId="77777777" w:rsidR="00535109" w:rsidRDefault="00535109" w:rsidP="00B35AE3">
            <w:pPr>
              <w:tabs>
                <w:tab w:val="left" w:pos="1418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COM 122: </w:t>
            </w:r>
            <w:r w:rsidRPr="008C0370">
              <w:rPr>
                <w:color w:val="000000" w:themeColor="text1"/>
                <w:szCs w:val="28"/>
              </w:rPr>
              <w:t>“</w:t>
            </w:r>
            <w:r>
              <w:rPr>
                <w:color w:val="000000" w:themeColor="text1"/>
                <w:szCs w:val="28"/>
              </w:rPr>
              <w:t>Introduction to English Composition” (</w:t>
            </w:r>
            <w:r w:rsidRPr="00F410D3">
              <w:rPr>
                <w:i/>
                <w:iCs/>
                <w:color w:val="000000" w:themeColor="text1"/>
                <w:szCs w:val="28"/>
              </w:rPr>
              <w:t>3 sections</w:t>
            </w:r>
            <w:r>
              <w:rPr>
                <w:color w:val="000000" w:themeColor="text1"/>
                <w:szCs w:val="28"/>
              </w:rPr>
              <w:t>)</w:t>
            </w:r>
          </w:p>
        </w:tc>
      </w:tr>
      <w:tr w:rsidR="00B24DE5" w14:paraId="38F940D9" w14:textId="77777777" w:rsidTr="007C5BAC">
        <w:trPr>
          <w:trHeight w:val="401"/>
        </w:trPr>
        <w:tc>
          <w:tcPr>
            <w:tcW w:w="1555" w:type="dxa"/>
          </w:tcPr>
          <w:p w14:paraId="088C9CB2" w14:textId="3C3184DB" w:rsidR="00B24DE5" w:rsidRDefault="00B24DE5" w:rsidP="0024520C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Fall</w:t>
            </w:r>
            <w:r w:rsidRPr="008C0370">
              <w:rPr>
                <w:color w:val="000000" w:themeColor="text1"/>
                <w:szCs w:val="28"/>
              </w:rPr>
              <w:t xml:space="preserve"> 202</w:t>
            </w:r>
            <w:r>
              <w:rPr>
                <w:color w:val="000000" w:themeColor="text1"/>
                <w:szCs w:val="28"/>
              </w:rPr>
              <w:t>4</w:t>
            </w:r>
            <w:r w:rsidRPr="008C0370">
              <w:rPr>
                <w:color w:val="000000" w:themeColor="text1"/>
                <w:szCs w:val="28"/>
              </w:rPr>
              <w:t xml:space="preserve">  </w:t>
            </w:r>
            <w:r>
              <w:rPr>
                <w:color w:val="000000" w:themeColor="text1"/>
                <w:szCs w:val="28"/>
              </w:rPr>
              <w:t xml:space="preserve">     </w:t>
            </w:r>
          </w:p>
        </w:tc>
        <w:tc>
          <w:tcPr>
            <w:tcW w:w="7795" w:type="dxa"/>
            <w:gridSpan w:val="2"/>
          </w:tcPr>
          <w:p w14:paraId="156403FA" w14:textId="5C688307" w:rsidR="00B24DE5" w:rsidRDefault="00B24DE5" w:rsidP="00B24DE5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COM 221: </w:t>
            </w:r>
            <w:r w:rsidRPr="008C0370">
              <w:rPr>
                <w:color w:val="000000" w:themeColor="text1"/>
                <w:szCs w:val="28"/>
              </w:rPr>
              <w:t>“</w:t>
            </w:r>
            <w:r>
              <w:rPr>
                <w:color w:val="000000" w:themeColor="text1"/>
                <w:szCs w:val="28"/>
              </w:rPr>
              <w:t xml:space="preserve">Introduction to Technical Report Writing” </w:t>
            </w:r>
          </w:p>
        </w:tc>
      </w:tr>
      <w:tr w:rsidR="008D5610" w:rsidRPr="008D5610" w14:paraId="05324DDF" w14:textId="77777777" w:rsidTr="007C5BAC">
        <w:trPr>
          <w:trHeight w:val="401"/>
        </w:trPr>
        <w:tc>
          <w:tcPr>
            <w:tcW w:w="9072" w:type="dxa"/>
            <w:gridSpan w:val="2"/>
          </w:tcPr>
          <w:p w14:paraId="4F38922A" w14:textId="77777777" w:rsidR="00F456A5" w:rsidRPr="00F456A5" w:rsidRDefault="00F456A5" w:rsidP="008D5610">
            <w:pPr>
              <w:spacing w:after="120"/>
              <w:rPr>
                <w:i/>
                <w:iCs/>
                <w:color w:val="000000" w:themeColor="text1"/>
                <w:szCs w:val="28"/>
              </w:rPr>
            </w:pPr>
          </w:p>
          <w:p w14:paraId="41BE112F" w14:textId="688847D5" w:rsidR="008D5610" w:rsidRPr="00F456A5" w:rsidRDefault="008D5610" w:rsidP="008D5610">
            <w:pPr>
              <w:spacing w:after="120"/>
              <w:rPr>
                <w:i/>
                <w:iCs/>
                <w:color w:val="000000" w:themeColor="text1"/>
                <w:szCs w:val="28"/>
              </w:rPr>
            </w:pPr>
            <w:r w:rsidRPr="00F456A5">
              <w:rPr>
                <w:i/>
                <w:iCs/>
                <w:color w:val="000000" w:themeColor="text1"/>
                <w:szCs w:val="28"/>
              </w:rPr>
              <w:t>University of Waterloo – Sessional Instructor, Department of English</w:t>
            </w:r>
          </w:p>
        </w:tc>
        <w:tc>
          <w:tcPr>
            <w:tcW w:w="278" w:type="dxa"/>
          </w:tcPr>
          <w:p w14:paraId="33A612F7" w14:textId="77777777" w:rsidR="008D5610" w:rsidRPr="008D5610" w:rsidRDefault="008D5610" w:rsidP="008D5610">
            <w:pPr>
              <w:tabs>
                <w:tab w:val="left" w:pos="1276"/>
              </w:tabs>
              <w:spacing w:after="120"/>
              <w:rPr>
                <w:i/>
                <w:iCs/>
                <w:color w:val="000000" w:themeColor="text1"/>
                <w:szCs w:val="28"/>
              </w:rPr>
            </w:pPr>
          </w:p>
        </w:tc>
      </w:tr>
      <w:tr w:rsidR="008D5610" w14:paraId="4A32239E" w14:textId="77777777" w:rsidTr="007C5BAC">
        <w:trPr>
          <w:trHeight w:val="401"/>
        </w:trPr>
        <w:tc>
          <w:tcPr>
            <w:tcW w:w="1555" w:type="dxa"/>
          </w:tcPr>
          <w:p w14:paraId="6A6FE2A2" w14:textId="04BC5605" w:rsidR="008D5610" w:rsidRPr="00F456A5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 w:rsidRPr="00F456A5">
              <w:rPr>
                <w:color w:val="000000" w:themeColor="text1"/>
                <w:szCs w:val="28"/>
              </w:rPr>
              <w:t xml:space="preserve">Spring 2024  </w:t>
            </w:r>
          </w:p>
        </w:tc>
        <w:tc>
          <w:tcPr>
            <w:tcW w:w="7795" w:type="dxa"/>
            <w:gridSpan w:val="2"/>
          </w:tcPr>
          <w:p w14:paraId="61566373" w14:textId="7744F9E7" w:rsidR="008D5610" w:rsidRDefault="008D5610" w:rsidP="008D5610">
            <w:pPr>
              <w:tabs>
                <w:tab w:val="left" w:pos="1276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ENGL 101B: </w:t>
            </w:r>
            <w:r w:rsidRPr="008C0370">
              <w:rPr>
                <w:color w:val="000000" w:themeColor="text1"/>
                <w:szCs w:val="28"/>
              </w:rPr>
              <w:t>“</w:t>
            </w:r>
            <w:r>
              <w:rPr>
                <w:color w:val="000000" w:themeColor="text1"/>
                <w:szCs w:val="28"/>
              </w:rPr>
              <w:t>Introduction to Rhetorical Studies”</w:t>
            </w:r>
          </w:p>
        </w:tc>
      </w:tr>
      <w:tr w:rsidR="008D5610" w14:paraId="54B3B3C5" w14:textId="77777777" w:rsidTr="007C5BAC">
        <w:trPr>
          <w:trHeight w:val="401"/>
        </w:trPr>
        <w:tc>
          <w:tcPr>
            <w:tcW w:w="1555" w:type="dxa"/>
          </w:tcPr>
          <w:p w14:paraId="25C118F0" w14:textId="23FF6CB1" w:rsidR="008D561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Fall</w:t>
            </w:r>
            <w:r w:rsidRPr="008C0370">
              <w:rPr>
                <w:color w:val="000000" w:themeColor="text1"/>
                <w:szCs w:val="28"/>
              </w:rPr>
              <w:t xml:space="preserve"> 202</w:t>
            </w:r>
            <w:r>
              <w:rPr>
                <w:color w:val="000000" w:themeColor="text1"/>
                <w:szCs w:val="28"/>
              </w:rPr>
              <w:t>3</w:t>
            </w:r>
            <w:r w:rsidRPr="008C0370">
              <w:rPr>
                <w:color w:val="000000" w:themeColor="text1"/>
                <w:szCs w:val="28"/>
              </w:rPr>
              <w:t xml:space="preserve">  </w:t>
            </w:r>
            <w:r>
              <w:rPr>
                <w:color w:val="000000" w:themeColor="text1"/>
                <w:szCs w:val="28"/>
              </w:rPr>
              <w:t xml:space="preserve">     </w:t>
            </w:r>
          </w:p>
        </w:tc>
        <w:tc>
          <w:tcPr>
            <w:tcW w:w="7795" w:type="dxa"/>
            <w:gridSpan w:val="2"/>
          </w:tcPr>
          <w:p w14:paraId="7BE67F6F" w14:textId="4FE580C2" w:rsidR="008D561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ARTS 130: </w:t>
            </w:r>
            <w:r w:rsidRPr="008C0370">
              <w:rPr>
                <w:color w:val="000000" w:themeColor="text1"/>
                <w:szCs w:val="28"/>
              </w:rPr>
              <w:t>“</w:t>
            </w:r>
            <w:r>
              <w:rPr>
                <w:color w:val="000000" w:themeColor="text1"/>
                <w:szCs w:val="28"/>
              </w:rPr>
              <w:t xml:space="preserve">The Rhetoric of Smartphones” </w:t>
            </w:r>
            <w:r w:rsidR="00DD705C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‘Arts First’ Program</w:t>
            </w:r>
            <w:r w:rsidR="00DD705C">
              <w:rPr>
                <w:color w:val="000000" w:themeColor="text1"/>
                <w:szCs w:val="28"/>
              </w:rPr>
              <w:t>)</w:t>
            </w:r>
          </w:p>
        </w:tc>
      </w:tr>
      <w:tr w:rsidR="008D5610" w14:paraId="5C3394C4" w14:textId="77777777" w:rsidTr="007C5BAC">
        <w:trPr>
          <w:trHeight w:val="401"/>
        </w:trPr>
        <w:tc>
          <w:tcPr>
            <w:tcW w:w="1555" w:type="dxa"/>
          </w:tcPr>
          <w:p w14:paraId="612D22F6" w14:textId="77FC7406" w:rsidR="008D561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Spring 2023</w:t>
            </w:r>
            <w:r w:rsidRPr="00853AA0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7795" w:type="dxa"/>
            <w:gridSpan w:val="2"/>
          </w:tcPr>
          <w:p w14:paraId="1BA320F2" w14:textId="5B8C026D" w:rsidR="008D561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ENGL 191: </w:t>
            </w:r>
            <w:r w:rsidRPr="008C0370">
              <w:rPr>
                <w:color w:val="000000" w:themeColor="text1"/>
                <w:szCs w:val="28"/>
              </w:rPr>
              <w:t>“</w:t>
            </w:r>
            <w:r>
              <w:rPr>
                <w:color w:val="000000" w:themeColor="text1"/>
                <w:szCs w:val="28"/>
              </w:rPr>
              <w:t>Communication for Architectural Engineers”</w:t>
            </w:r>
          </w:p>
        </w:tc>
      </w:tr>
      <w:tr w:rsidR="008D5610" w14:paraId="004966DD" w14:textId="77777777" w:rsidTr="007C5BAC">
        <w:trPr>
          <w:trHeight w:val="401"/>
        </w:trPr>
        <w:tc>
          <w:tcPr>
            <w:tcW w:w="1555" w:type="dxa"/>
          </w:tcPr>
          <w:p w14:paraId="75725974" w14:textId="2401BAD7" w:rsidR="008D561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Fall</w:t>
            </w:r>
            <w:r w:rsidRPr="008C0370">
              <w:rPr>
                <w:color w:val="000000" w:themeColor="text1"/>
                <w:szCs w:val="28"/>
              </w:rPr>
              <w:t xml:space="preserve"> 202</w:t>
            </w:r>
            <w:r>
              <w:rPr>
                <w:color w:val="000000" w:themeColor="text1"/>
                <w:szCs w:val="28"/>
              </w:rPr>
              <w:t>2</w:t>
            </w:r>
            <w:r w:rsidRPr="008C0370">
              <w:rPr>
                <w:color w:val="000000" w:themeColor="text1"/>
                <w:szCs w:val="28"/>
              </w:rPr>
              <w:t xml:space="preserve">  </w:t>
            </w:r>
            <w:r>
              <w:rPr>
                <w:color w:val="000000" w:themeColor="text1"/>
                <w:szCs w:val="28"/>
              </w:rPr>
              <w:t xml:space="preserve">     </w:t>
            </w:r>
          </w:p>
        </w:tc>
        <w:tc>
          <w:tcPr>
            <w:tcW w:w="7795" w:type="dxa"/>
            <w:gridSpan w:val="2"/>
          </w:tcPr>
          <w:p w14:paraId="3EDEB16D" w14:textId="7F899861" w:rsidR="008D561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ENGL 109: </w:t>
            </w:r>
            <w:r w:rsidRPr="008C0370">
              <w:rPr>
                <w:color w:val="000000" w:themeColor="text1"/>
                <w:szCs w:val="28"/>
              </w:rPr>
              <w:t>“</w:t>
            </w:r>
            <w:r>
              <w:rPr>
                <w:color w:val="000000" w:themeColor="text1"/>
                <w:szCs w:val="28"/>
              </w:rPr>
              <w:t>Introduction the Academic Writing”</w:t>
            </w:r>
          </w:p>
        </w:tc>
      </w:tr>
      <w:tr w:rsidR="008D5610" w:rsidRPr="008D5610" w14:paraId="64CFA75D" w14:textId="77777777" w:rsidTr="007C5BAC">
        <w:trPr>
          <w:trHeight w:val="401"/>
        </w:trPr>
        <w:tc>
          <w:tcPr>
            <w:tcW w:w="9072" w:type="dxa"/>
            <w:gridSpan w:val="2"/>
          </w:tcPr>
          <w:p w14:paraId="30A5E200" w14:textId="77777777" w:rsidR="00F456A5" w:rsidRDefault="00F456A5" w:rsidP="00A62F0E">
            <w:pPr>
              <w:spacing w:after="120"/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  <w:p w14:paraId="471203D2" w14:textId="484C42A7" w:rsidR="008D5610" w:rsidRPr="00F456A5" w:rsidRDefault="008D5610" w:rsidP="00A62F0E">
            <w:pPr>
              <w:spacing w:after="120"/>
              <w:rPr>
                <w:i/>
                <w:iCs/>
                <w:color w:val="000000" w:themeColor="text1"/>
                <w:szCs w:val="28"/>
              </w:rPr>
            </w:pPr>
            <w:r w:rsidRPr="00F456A5">
              <w:rPr>
                <w:i/>
                <w:iCs/>
                <w:color w:val="000000" w:themeColor="text1"/>
                <w:szCs w:val="28"/>
              </w:rPr>
              <w:t>University of Waterloo – Teaching Assistant, Department of English</w:t>
            </w:r>
          </w:p>
        </w:tc>
        <w:tc>
          <w:tcPr>
            <w:tcW w:w="278" w:type="dxa"/>
          </w:tcPr>
          <w:p w14:paraId="192969E1" w14:textId="77777777" w:rsidR="008D5610" w:rsidRPr="008D5610" w:rsidRDefault="008D5610" w:rsidP="00A62F0E">
            <w:pPr>
              <w:tabs>
                <w:tab w:val="left" w:pos="1276"/>
              </w:tabs>
              <w:spacing w:after="120"/>
              <w:rPr>
                <w:i/>
                <w:iCs/>
                <w:color w:val="000000" w:themeColor="text1"/>
                <w:szCs w:val="28"/>
              </w:rPr>
            </w:pPr>
          </w:p>
        </w:tc>
      </w:tr>
      <w:tr w:rsidR="008D5610" w14:paraId="5EAA8EA5" w14:textId="77777777" w:rsidTr="007C5BAC">
        <w:trPr>
          <w:trHeight w:val="401"/>
        </w:trPr>
        <w:tc>
          <w:tcPr>
            <w:tcW w:w="1555" w:type="dxa"/>
          </w:tcPr>
          <w:p w14:paraId="5B49FDC7" w14:textId="28FFCBDF" w:rsidR="008D561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Fall</w:t>
            </w:r>
            <w:r w:rsidRPr="008C0370">
              <w:rPr>
                <w:color w:val="000000" w:themeColor="text1"/>
                <w:szCs w:val="28"/>
              </w:rPr>
              <w:t xml:space="preserve"> 202</w:t>
            </w:r>
            <w:r>
              <w:rPr>
                <w:color w:val="000000" w:themeColor="text1"/>
                <w:szCs w:val="28"/>
              </w:rPr>
              <w:t>1</w:t>
            </w:r>
            <w:r w:rsidRPr="008C0370">
              <w:rPr>
                <w:color w:val="000000" w:themeColor="text1"/>
                <w:szCs w:val="28"/>
              </w:rPr>
              <w:t xml:space="preserve">  </w:t>
            </w:r>
            <w:r>
              <w:rPr>
                <w:color w:val="000000" w:themeColor="text1"/>
                <w:szCs w:val="28"/>
              </w:rPr>
              <w:t xml:space="preserve">     </w:t>
            </w:r>
          </w:p>
        </w:tc>
        <w:tc>
          <w:tcPr>
            <w:tcW w:w="7795" w:type="dxa"/>
            <w:gridSpan w:val="2"/>
          </w:tcPr>
          <w:p w14:paraId="40999309" w14:textId="63F45D8B" w:rsidR="008D561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ENGL 230: </w:t>
            </w:r>
            <w:r w:rsidRPr="008C0370">
              <w:rPr>
                <w:color w:val="000000" w:themeColor="text1"/>
                <w:szCs w:val="28"/>
              </w:rPr>
              <w:t>“</w:t>
            </w:r>
            <w:r>
              <w:rPr>
                <w:color w:val="000000" w:themeColor="text1"/>
                <w:szCs w:val="28"/>
              </w:rPr>
              <w:t>Pleasure of Poetry</w:t>
            </w:r>
            <w:r w:rsidRPr="008C0370">
              <w:rPr>
                <w:color w:val="000000" w:themeColor="text1"/>
                <w:szCs w:val="28"/>
              </w:rPr>
              <w:t>”</w:t>
            </w:r>
            <w:r>
              <w:rPr>
                <w:color w:val="000000" w:themeColor="text1"/>
                <w:szCs w:val="28"/>
              </w:rPr>
              <w:t xml:space="preserve"> / ENGL 410: “Eighteenth </w:t>
            </w:r>
            <w:r>
              <w:rPr>
                <w:color w:val="000000" w:themeColor="text1"/>
                <w:szCs w:val="28"/>
              </w:rPr>
              <w:br/>
              <w:t>Century Women Writers</w:t>
            </w:r>
            <w:r w:rsidR="00DD705C">
              <w:rPr>
                <w:color w:val="000000" w:themeColor="text1"/>
                <w:szCs w:val="28"/>
              </w:rPr>
              <w:t>”</w:t>
            </w:r>
          </w:p>
        </w:tc>
      </w:tr>
      <w:tr w:rsidR="008D5610" w14:paraId="60601996" w14:textId="77777777" w:rsidTr="007C5BAC">
        <w:trPr>
          <w:trHeight w:val="401"/>
        </w:trPr>
        <w:tc>
          <w:tcPr>
            <w:tcW w:w="1555" w:type="dxa"/>
          </w:tcPr>
          <w:p w14:paraId="27B5C9E7" w14:textId="22412B68" w:rsidR="008D561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Fall 2021</w:t>
            </w:r>
            <w:r w:rsidRPr="008C0370">
              <w:rPr>
                <w:color w:val="000000" w:themeColor="text1"/>
                <w:szCs w:val="28"/>
              </w:rPr>
              <w:t xml:space="preserve">  </w:t>
            </w:r>
            <w:r>
              <w:rPr>
                <w:color w:val="000000" w:themeColor="text1"/>
                <w:szCs w:val="28"/>
              </w:rPr>
              <w:t xml:space="preserve">     </w:t>
            </w:r>
          </w:p>
        </w:tc>
        <w:tc>
          <w:tcPr>
            <w:tcW w:w="7795" w:type="dxa"/>
            <w:gridSpan w:val="2"/>
          </w:tcPr>
          <w:p w14:paraId="040F774B" w14:textId="433DB4F6" w:rsidR="008D561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ENGL 292: </w:t>
            </w:r>
            <w:r w:rsidRPr="008C0370">
              <w:rPr>
                <w:color w:val="000000" w:themeColor="text1"/>
                <w:szCs w:val="28"/>
              </w:rPr>
              <w:t>“</w:t>
            </w:r>
            <w:r>
              <w:rPr>
                <w:color w:val="000000" w:themeColor="text1"/>
                <w:szCs w:val="28"/>
              </w:rPr>
              <w:t>Introduction to Rhetorical Studies</w:t>
            </w:r>
            <w:r w:rsidR="00DD705C">
              <w:rPr>
                <w:color w:val="000000" w:themeColor="text1"/>
                <w:szCs w:val="28"/>
              </w:rPr>
              <w:t>”</w:t>
            </w:r>
          </w:p>
        </w:tc>
      </w:tr>
      <w:tr w:rsidR="008D5610" w14:paraId="7698CBBB" w14:textId="77777777" w:rsidTr="007C5BAC">
        <w:trPr>
          <w:trHeight w:val="401"/>
        </w:trPr>
        <w:tc>
          <w:tcPr>
            <w:tcW w:w="1555" w:type="dxa"/>
          </w:tcPr>
          <w:p w14:paraId="718DCD24" w14:textId="584BE74F" w:rsidR="008D561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Spring</w:t>
            </w:r>
            <w:r w:rsidRPr="008C0370">
              <w:rPr>
                <w:color w:val="000000" w:themeColor="text1"/>
                <w:szCs w:val="28"/>
              </w:rPr>
              <w:t xml:space="preserve"> 2021  </w:t>
            </w:r>
          </w:p>
        </w:tc>
        <w:tc>
          <w:tcPr>
            <w:tcW w:w="7795" w:type="dxa"/>
            <w:gridSpan w:val="2"/>
          </w:tcPr>
          <w:p w14:paraId="6803D895" w14:textId="676A2984" w:rsidR="008D561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ENGL 193: </w:t>
            </w:r>
            <w:r w:rsidRPr="008C0370">
              <w:rPr>
                <w:color w:val="000000" w:themeColor="text1"/>
                <w:szCs w:val="28"/>
              </w:rPr>
              <w:t>“Communication in the Life Sciences</w:t>
            </w:r>
            <w:r w:rsidR="00DD705C">
              <w:rPr>
                <w:color w:val="000000" w:themeColor="text1"/>
                <w:szCs w:val="28"/>
              </w:rPr>
              <w:t>”</w:t>
            </w:r>
          </w:p>
        </w:tc>
      </w:tr>
      <w:tr w:rsidR="008D5610" w14:paraId="1911D498" w14:textId="77777777" w:rsidTr="007C5BAC">
        <w:trPr>
          <w:trHeight w:val="401"/>
        </w:trPr>
        <w:tc>
          <w:tcPr>
            <w:tcW w:w="1555" w:type="dxa"/>
          </w:tcPr>
          <w:p w14:paraId="527DDF61" w14:textId="263F421C" w:rsidR="008D561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Spring</w:t>
            </w:r>
            <w:r w:rsidRPr="008C0370">
              <w:rPr>
                <w:color w:val="000000" w:themeColor="text1"/>
                <w:szCs w:val="28"/>
              </w:rPr>
              <w:t xml:space="preserve"> 2020  </w:t>
            </w:r>
          </w:p>
        </w:tc>
        <w:tc>
          <w:tcPr>
            <w:tcW w:w="7795" w:type="dxa"/>
            <w:gridSpan w:val="2"/>
          </w:tcPr>
          <w:p w14:paraId="41EF6C12" w14:textId="7AA72797" w:rsidR="008D561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ENGL 306C: </w:t>
            </w:r>
            <w:r w:rsidRPr="008C0370">
              <w:rPr>
                <w:color w:val="000000" w:themeColor="text1"/>
                <w:szCs w:val="28"/>
              </w:rPr>
              <w:t xml:space="preserve">“Contemporary Rhetoric” </w:t>
            </w:r>
          </w:p>
        </w:tc>
      </w:tr>
      <w:tr w:rsidR="008D5610" w:rsidRPr="008D5610" w14:paraId="1E3D6ADC" w14:textId="77777777" w:rsidTr="007C5BAC">
        <w:trPr>
          <w:trHeight w:val="401"/>
        </w:trPr>
        <w:tc>
          <w:tcPr>
            <w:tcW w:w="9072" w:type="dxa"/>
            <w:gridSpan w:val="2"/>
          </w:tcPr>
          <w:p w14:paraId="1EDE7403" w14:textId="77777777" w:rsidR="00F456A5" w:rsidRPr="00F456A5" w:rsidRDefault="00F456A5" w:rsidP="00A62F0E">
            <w:pPr>
              <w:spacing w:after="120"/>
              <w:rPr>
                <w:i/>
                <w:iCs/>
                <w:color w:val="000000" w:themeColor="text1"/>
                <w:szCs w:val="28"/>
              </w:rPr>
            </w:pPr>
          </w:p>
          <w:p w14:paraId="47DC1D0A" w14:textId="5A87F597" w:rsidR="008D5610" w:rsidRPr="00F456A5" w:rsidRDefault="008D5610" w:rsidP="00A62F0E">
            <w:pPr>
              <w:spacing w:after="120"/>
              <w:rPr>
                <w:i/>
                <w:iCs/>
                <w:color w:val="000000" w:themeColor="text1"/>
                <w:szCs w:val="28"/>
              </w:rPr>
            </w:pPr>
            <w:r w:rsidRPr="00F456A5">
              <w:rPr>
                <w:i/>
                <w:iCs/>
                <w:color w:val="000000" w:themeColor="text1"/>
                <w:szCs w:val="28"/>
              </w:rPr>
              <w:t>University of Western Ontario – Sessional Instructor, Cent</w:t>
            </w:r>
            <w:r w:rsidR="002361C1">
              <w:rPr>
                <w:i/>
                <w:iCs/>
                <w:color w:val="000000" w:themeColor="text1"/>
                <w:szCs w:val="28"/>
              </w:rPr>
              <w:t>er</w:t>
            </w:r>
            <w:r w:rsidRPr="00F456A5">
              <w:rPr>
                <w:i/>
                <w:iCs/>
                <w:color w:val="000000" w:themeColor="text1"/>
                <w:szCs w:val="28"/>
              </w:rPr>
              <w:t xml:space="preserve"> for Theory &amp; Criticism</w:t>
            </w:r>
          </w:p>
        </w:tc>
        <w:tc>
          <w:tcPr>
            <w:tcW w:w="278" w:type="dxa"/>
          </w:tcPr>
          <w:p w14:paraId="6252D189" w14:textId="77777777" w:rsidR="008D5610" w:rsidRPr="008D5610" w:rsidRDefault="008D5610" w:rsidP="00A62F0E">
            <w:pPr>
              <w:tabs>
                <w:tab w:val="left" w:pos="1276"/>
              </w:tabs>
              <w:spacing w:after="120"/>
              <w:rPr>
                <w:i/>
                <w:iCs/>
                <w:color w:val="000000" w:themeColor="text1"/>
                <w:szCs w:val="28"/>
              </w:rPr>
            </w:pPr>
          </w:p>
        </w:tc>
      </w:tr>
      <w:tr w:rsidR="008D5610" w14:paraId="2E1B7308" w14:textId="77777777" w:rsidTr="007C5BAC">
        <w:trPr>
          <w:trHeight w:val="401"/>
        </w:trPr>
        <w:tc>
          <w:tcPr>
            <w:tcW w:w="1555" w:type="dxa"/>
          </w:tcPr>
          <w:p w14:paraId="52064F7E" w14:textId="025E31F8" w:rsidR="008D5610" w:rsidRPr="008C037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Spring</w:t>
            </w:r>
            <w:r w:rsidRPr="008C0370">
              <w:rPr>
                <w:color w:val="000000" w:themeColor="text1"/>
                <w:szCs w:val="28"/>
              </w:rPr>
              <w:t xml:space="preserve"> 2019  </w:t>
            </w:r>
          </w:p>
        </w:tc>
        <w:tc>
          <w:tcPr>
            <w:tcW w:w="7795" w:type="dxa"/>
            <w:gridSpan w:val="2"/>
          </w:tcPr>
          <w:p w14:paraId="57247EA5" w14:textId="10481DAE" w:rsidR="008D5610" w:rsidRDefault="008D5610" w:rsidP="008D5610">
            <w:pPr>
              <w:tabs>
                <w:tab w:val="left" w:pos="1418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ANTHRO 2267: </w:t>
            </w:r>
            <w:r w:rsidRPr="008C0370">
              <w:rPr>
                <w:color w:val="000000" w:themeColor="text1"/>
                <w:szCs w:val="28"/>
              </w:rPr>
              <w:t xml:space="preserve">“Anthropology of Zoos” </w:t>
            </w:r>
          </w:p>
        </w:tc>
      </w:tr>
      <w:tr w:rsidR="008D5610" w14:paraId="1BB7DA6A" w14:textId="77777777" w:rsidTr="007C5BAC">
        <w:trPr>
          <w:trHeight w:val="401"/>
        </w:trPr>
        <w:tc>
          <w:tcPr>
            <w:tcW w:w="1555" w:type="dxa"/>
          </w:tcPr>
          <w:p w14:paraId="5227D0FD" w14:textId="650E175C" w:rsidR="008D5610" w:rsidRPr="008C037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 w:rsidRPr="008C0370">
              <w:rPr>
                <w:color w:val="000000" w:themeColor="text1"/>
                <w:szCs w:val="28"/>
              </w:rPr>
              <w:t xml:space="preserve">Fall 2017   </w:t>
            </w:r>
          </w:p>
        </w:tc>
        <w:tc>
          <w:tcPr>
            <w:tcW w:w="7795" w:type="dxa"/>
            <w:gridSpan w:val="2"/>
          </w:tcPr>
          <w:p w14:paraId="5C895612" w14:textId="6446D1FC" w:rsidR="008D561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FILM 2254F: </w:t>
            </w:r>
            <w:r w:rsidRPr="008C0370">
              <w:rPr>
                <w:color w:val="000000" w:themeColor="text1"/>
                <w:szCs w:val="28"/>
              </w:rPr>
              <w:t>“Classical Hollywood Film</w:t>
            </w:r>
            <w:r>
              <w:rPr>
                <w:color w:val="000000" w:themeColor="text1"/>
                <w:szCs w:val="28"/>
              </w:rPr>
              <w:t>”</w:t>
            </w:r>
            <w:r w:rsidRPr="008C0370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8D5610" w:rsidRPr="008D5610" w14:paraId="2B3E89DF" w14:textId="77777777" w:rsidTr="007C5BAC">
        <w:trPr>
          <w:trHeight w:val="401"/>
        </w:trPr>
        <w:tc>
          <w:tcPr>
            <w:tcW w:w="9072" w:type="dxa"/>
            <w:gridSpan w:val="2"/>
          </w:tcPr>
          <w:p w14:paraId="75B0673C" w14:textId="77777777" w:rsidR="00DD705C" w:rsidRDefault="00DD705C" w:rsidP="00A62F0E">
            <w:pPr>
              <w:spacing w:after="120"/>
              <w:rPr>
                <w:i/>
                <w:iCs/>
                <w:color w:val="000000" w:themeColor="text1"/>
                <w:szCs w:val="28"/>
              </w:rPr>
            </w:pPr>
          </w:p>
          <w:p w14:paraId="58BA614B" w14:textId="0BF29E52" w:rsidR="008D5610" w:rsidRPr="008D5610" w:rsidRDefault="008D5610" w:rsidP="00A62F0E">
            <w:pPr>
              <w:spacing w:after="120"/>
              <w:rPr>
                <w:b/>
                <w:bCs/>
                <w:i/>
                <w:iCs/>
                <w:color w:val="000000" w:themeColor="text1"/>
                <w:szCs w:val="28"/>
              </w:rPr>
            </w:pPr>
            <w:r w:rsidRPr="00F456A5">
              <w:rPr>
                <w:i/>
                <w:iCs/>
                <w:color w:val="000000" w:themeColor="text1"/>
                <w:szCs w:val="28"/>
              </w:rPr>
              <w:t>Self-Employed – Tutor</w:t>
            </w:r>
          </w:p>
        </w:tc>
        <w:tc>
          <w:tcPr>
            <w:tcW w:w="278" w:type="dxa"/>
          </w:tcPr>
          <w:p w14:paraId="013361E0" w14:textId="77777777" w:rsidR="008D5610" w:rsidRPr="008D5610" w:rsidRDefault="008D5610" w:rsidP="00A62F0E">
            <w:pPr>
              <w:tabs>
                <w:tab w:val="left" w:pos="1276"/>
              </w:tabs>
              <w:spacing w:after="120"/>
              <w:rPr>
                <w:i/>
                <w:iCs/>
                <w:color w:val="000000" w:themeColor="text1"/>
                <w:szCs w:val="28"/>
              </w:rPr>
            </w:pPr>
          </w:p>
        </w:tc>
      </w:tr>
      <w:tr w:rsidR="008D5610" w14:paraId="051D45DA" w14:textId="77777777" w:rsidTr="007C5BAC">
        <w:trPr>
          <w:trHeight w:val="401"/>
        </w:trPr>
        <w:tc>
          <w:tcPr>
            <w:tcW w:w="1555" w:type="dxa"/>
          </w:tcPr>
          <w:p w14:paraId="6A115334" w14:textId="77777777" w:rsidR="008D561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2015-2016     </w:t>
            </w:r>
          </w:p>
        </w:tc>
        <w:tc>
          <w:tcPr>
            <w:tcW w:w="7795" w:type="dxa"/>
            <w:gridSpan w:val="2"/>
          </w:tcPr>
          <w:p w14:paraId="35B1E7FB" w14:textId="3FA3EDEC" w:rsidR="008D5610" w:rsidRDefault="008D5610" w:rsidP="008D5610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Conversational English (ESL) and Essay Writing.</w:t>
            </w:r>
          </w:p>
        </w:tc>
      </w:tr>
    </w:tbl>
    <w:p w14:paraId="1DE8F8CF" w14:textId="64741B0D" w:rsidR="002C6F3A" w:rsidRPr="00B24DE5" w:rsidRDefault="002C6F3A" w:rsidP="00B24DE5">
      <w:pPr>
        <w:tabs>
          <w:tab w:val="left" w:pos="1418"/>
        </w:tabs>
        <w:spacing w:after="120"/>
        <w:rPr>
          <w:color w:val="000000" w:themeColor="text1"/>
          <w:szCs w:val="28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17"/>
        <w:gridCol w:w="278"/>
        <w:gridCol w:w="431"/>
      </w:tblGrid>
      <w:tr w:rsidR="007C5BAC" w:rsidRPr="008D5610" w14:paraId="1FF7E8CF" w14:textId="77777777" w:rsidTr="00311FE7">
        <w:trPr>
          <w:gridAfter w:val="1"/>
          <w:wAfter w:w="431" w:type="dxa"/>
          <w:trHeight w:val="401"/>
        </w:trPr>
        <w:tc>
          <w:tcPr>
            <w:tcW w:w="9072" w:type="dxa"/>
            <w:gridSpan w:val="2"/>
          </w:tcPr>
          <w:p w14:paraId="00F46AAC" w14:textId="5AF0EC76" w:rsidR="007C5BAC" w:rsidRPr="007C5BAC" w:rsidRDefault="007C5BAC" w:rsidP="00311FE7">
            <w:pPr>
              <w:spacing w:after="120"/>
              <w:rPr>
                <w:b/>
                <w:bCs/>
                <w:color w:val="000000" w:themeColor="text1"/>
                <w:szCs w:val="28"/>
              </w:rPr>
            </w:pPr>
            <w:r w:rsidRPr="007C5BAC">
              <w:rPr>
                <w:b/>
                <w:bCs/>
                <w:color w:val="000000" w:themeColor="text1"/>
                <w:szCs w:val="28"/>
              </w:rPr>
              <w:t>Workshop</w:t>
            </w:r>
            <w:r w:rsidR="00D469F7">
              <w:rPr>
                <w:b/>
                <w:bCs/>
                <w:color w:val="000000" w:themeColor="text1"/>
                <w:szCs w:val="28"/>
              </w:rPr>
              <w:t xml:space="preserve"> Facilitation</w:t>
            </w:r>
          </w:p>
          <w:p w14:paraId="3BACE88E" w14:textId="77777777" w:rsidR="007C5BAC" w:rsidRPr="00F456A5" w:rsidRDefault="007C5BAC" w:rsidP="00311FE7">
            <w:pPr>
              <w:spacing w:after="120"/>
              <w:rPr>
                <w:i/>
                <w:iCs/>
                <w:color w:val="000000" w:themeColor="text1"/>
                <w:szCs w:val="28"/>
              </w:rPr>
            </w:pPr>
            <w:r w:rsidRPr="00F456A5">
              <w:rPr>
                <w:i/>
                <w:iCs/>
                <w:color w:val="000000" w:themeColor="text1"/>
                <w:szCs w:val="28"/>
              </w:rPr>
              <w:t xml:space="preserve">University of Waterloo – </w:t>
            </w:r>
            <w:r>
              <w:rPr>
                <w:i/>
                <w:iCs/>
                <w:color w:val="000000" w:themeColor="text1"/>
                <w:szCs w:val="28"/>
              </w:rPr>
              <w:t>TA Workshop Facilitator</w:t>
            </w:r>
            <w:r w:rsidRPr="00F456A5">
              <w:rPr>
                <w:i/>
                <w:iCs/>
                <w:color w:val="000000" w:themeColor="text1"/>
                <w:szCs w:val="28"/>
              </w:rPr>
              <w:t xml:space="preserve">, </w:t>
            </w:r>
            <w:r>
              <w:rPr>
                <w:i/>
                <w:iCs/>
                <w:color w:val="000000" w:themeColor="text1"/>
                <w:szCs w:val="28"/>
              </w:rPr>
              <w:t>Center for Teaching Excellence</w:t>
            </w:r>
          </w:p>
        </w:tc>
        <w:tc>
          <w:tcPr>
            <w:tcW w:w="278" w:type="dxa"/>
          </w:tcPr>
          <w:p w14:paraId="73625F88" w14:textId="77777777" w:rsidR="007C5BAC" w:rsidRPr="008D5610" w:rsidRDefault="007C5BAC" w:rsidP="00311FE7">
            <w:pPr>
              <w:tabs>
                <w:tab w:val="left" w:pos="1276"/>
              </w:tabs>
              <w:spacing w:after="120"/>
              <w:rPr>
                <w:i/>
                <w:iCs/>
                <w:color w:val="000000" w:themeColor="text1"/>
                <w:szCs w:val="28"/>
              </w:rPr>
            </w:pPr>
          </w:p>
        </w:tc>
      </w:tr>
      <w:tr w:rsidR="007C5BAC" w14:paraId="042A87E6" w14:textId="77777777" w:rsidTr="00311FE7">
        <w:trPr>
          <w:gridAfter w:val="1"/>
          <w:wAfter w:w="431" w:type="dxa"/>
          <w:trHeight w:val="401"/>
        </w:trPr>
        <w:tc>
          <w:tcPr>
            <w:tcW w:w="1555" w:type="dxa"/>
          </w:tcPr>
          <w:p w14:paraId="04AAFF2E" w14:textId="7718C1FB" w:rsidR="007C5BAC" w:rsidRPr="00F456A5" w:rsidRDefault="0066356E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Sum.</w:t>
            </w:r>
            <w:r w:rsidR="007C5BAC" w:rsidRPr="00F456A5">
              <w:rPr>
                <w:color w:val="000000" w:themeColor="text1"/>
                <w:szCs w:val="28"/>
              </w:rPr>
              <w:t xml:space="preserve"> 202</w:t>
            </w:r>
            <w:r w:rsidR="007C5BAC">
              <w:rPr>
                <w:color w:val="000000" w:themeColor="text1"/>
                <w:szCs w:val="28"/>
              </w:rPr>
              <w:t>2</w:t>
            </w:r>
            <w:r w:rsidR="007C5BAC" w:rsidRPr="00F456A5"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7795" w:type="dxa"/>
            <w:gridSpan w:val="2"/>
          </w:tcPr>
          <w:p w14:paraId="2F0C411B" w14:textId="77777777" w:rsidR="007C5BAC" w:rsidRDefault="007C5BAC" w:rsidP="00311FE7">
            <w:pPr>
              <w:tabs>
                <w:tab w:val="left" w:pos="1276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CTE1126: “Classroom Delivery Skills” (Co-Facilitator)</w:t>
            </w:r>
          </w:p>
        </w:tc>
      </w:tr>
      <w:tr w:rsidR="007C5BAC" w14:paraId="7EC3671B" w14:textId="77777777" w:rsidTr="00311FE7">
        <w:trPr>
          <w:trHeight w:val="401"/>
        </w:trPr>
        <w:tc>
          <w:tcPr>
            <w:tcW w:w="1555" w:type="dxa"/>
          </w:tcPr>
          <w:p w14:paraId="6EAC22EC" w14:textId="33754CC4" w:rsidR="007C5BAC" w:rsidRPr="00F456A5" w:rsidRDefault="0066356E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Sum.</w:t>
            </w:r>
            <w:r w:rsidR="007C5BAC" w:rsidRPr="00F456A5">
              <w:rPr>
                <w:color w:val="000000" w:themeColor="text1"/>
                <w:szCs w:val="28"/>
              </w:rPr>
              <w:t xml:space="preserve"> 202</w:t>
            </w:r>
            <w:r w:rsidR="007C5BAC">
              <w:rPr>
                <w:color w:val="000000" w:themeColor="text1"/>
                <w:szCs w:val="28"/>
              </w:rPr>
              <w:t>2</w:t>
            </w:r>
            <w:r w:rsidR="007C5BAC" w:rsidRPr="00F456A5"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8226" w:type="dxa"/>
            <w:gridSpan w:val="3"/>
          </w:tcPr>
          <w:p w14:paraId="5CC4A38E" w14:textId="77777777" w:rsidR="007C5BAC" w:rsidRDefault="007C5BAC" w:rsidP="00311FE7">
            <w:pPr>
              <w:tabs>
                <w:tab w:val="left" w:pos="1276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CTE2160: “</w:t>
            </w:r>
            <w:r w:rsidRPr="007C5BAC">
              <w:rPr>
                <w:color w:val="000000" w:themeColor="text1"/>
                <w:szCs w:val="28"/>
              </w:rPr>
              <w:t>Collecting Feedback on Your Teaching</w:t>
            </w:r>
            <w:r>
              <w:rPr>
                <w:color w:val="000000" w:themeColor="text1"/>
                <w:szCs w:val="28"/>
              </w:rPr>
              <w:t>” (Co-Facilitator) [Online]</w:t>
            </w:r>
          </w:p>
        </w:tc>
      </w:tr>
      <w:tr w:rsidR="007C5BAC" w14:paraId="715D4536" w14:textId="77777777" w:rsidTr="00311FE7">
        <w:trPr>
          <w:gridAfter w:val="1"/>
          <w:wAfter w:w="431" w:type="dxa"/>
          <w:trHeight w:val="401"/>
        </w:trPr>
        <w:tc>
          <w:tcPr>
            <w:tcW w:w="1555" w:type="dxa"/>
          </w:tcPr>
          <w:p w14:paraId="295785EC" w14:textId="4DF54B86" w:rsidR="007C5BAC" w:rsidRPr="00F456A5" w:rsidRDefault="0066356E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Sum.</w:t>
            </w:r>
            <w:r w:rsidR="007C5BAC" w:rsidRPr="00F456A5">
              <w:rPr>
                <w:color w:val="000000" w:themeColor="text1"/>
                <w:szCs w:val="28"/>
              </w:rPr>
              <w:t xml:space="preserve"> 202</w:t>
            </w:r>
            <w:r w:rsidR="007C5BAC">
              <w:rPr>
                <w:color w:val="000000" w:themeColor="text1"/>
                <w:szCs w:val="28"/>
              </w:rPr>
              <w:t>2</w:t>
            </w:r>
            <w:r w:rsidR="007C5BAC" w:rsidRPr="00F456A5"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7795" w:type="dxa"/>
            <w:gridSpan w:val="2"/>
          </w:tcPr>
          <w:p w14:paraId="1DB9862E" w14:textId="5A4FD456" w:rsidR="007C5BAC" w:rsidRDefault="007C5BAC" w:rsidP="00311FE7">
            <w:pPr>
              <w:tabs>
                <w:tab w:val="left" w:pos="1276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CTE11</w:t>
            </w:r>
            <w:r w:rsidR="00D469F7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6: “Giving and Receiving Feedback” [Online]</w:t>
            </w:r>
          </w:p>
        </w:tc>
      </w:tr>
      <w:tr w:rsidR="007C5BAC" w14:paraId="5A87E7C5" w14:textId="77777777" w:rsidTr="00311FE7">
        <w:trPr>
          <w:gridAfter w:val="1"/>
          <w:wAfter w:w="431" w:type="dxa"/>
          <w:trHeight w:val="401"/>
        </w:trPr>
        <w:tc>
          <w:tcPr>
            <w:tcW w:w="1555" w:type="dxa"/>
          </w:tcPr>
          <w:p w14:paraId="223512CB" w14:textId="43340F21" w:rsidR="007C5BAC" w:rsidRPr="00F456A5" w:rsidRDefault="0066356E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Sum.</w:t>
            </w:r>
            <w:r w:rsidR="007C5BAC" w:rsidRPr="00F456A5">
              <w:rPr>
                <w:color w:val="000000" w:themeColor="text1"/>
                <w:szCs w:val="28"/>
              </w:rPr>
              <w:t xml:space="preserve"> 202</w:t>
            </w:r>
            <w:r w:rsidR="007C5BAC">
              <w:rPr>
                <w:color w:val="000000" w:themeColor="text1"/>
                <w:szCs w:val="28"/>
              </w:rPr>
              <w:t>2</w:t>
            </w:r>
            <w:r w:rsidR="007C5BAC" w:rsidRPr="00F456A5"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7795" w:type="dxa"/>
            <w:gridSpan w:val="2"/>
          </w:tcPr>
          <w:p w14:paraId="691EB80E" w14:textId="056A1AD5" w:rsidR="00D469F7" w:rsidRDefault="007C5BAC" w:rsidP="00311FE7">
            <w:pPr>
              <w:tabs>
                <w:tab w:val="left" w:pos="1276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CTE1</w:t>
            </w:r>
            <w:r w:rsidR="00D469F7">
              <w:rPr>
                <w:color w:val="000000" w:themeColor="text1"/>
                <w:szCs w:val="28"/>
              </w:rPr>
              <w:t>190</w:t>
            </w:r>
            <w:r>
              <w:rPr>
                <w:color w:val="000000" w:themeColor="text1"/>
                <w:szCs w:val="28"/>
              </w:rPr>
              <w:t>: “Effective Question Strategies” (Co-Facilitator) [Online]</w:t>
            </w:r>
          </w:p>
        </w:tc>
      </w:tr>
      <w:tr w:rsidR="00D469F7" w14:paraId="0F3C947E" w14:textId="77777777" w:rsidTr="00311FE7">
        <w:trPr>
          <w:gridAfter w:val="1"/>
          <w:wAfter w:w="431" w:type="dxa"/>
          <w:trHeight w:val="401"/>
        </w:trPr>
        <w:tc>
          <w:tcPr>
            <w:tcW w:w="1555" w:type="dxa"/>
          </w:tcPr>
          <w:p w14:paraId="56BDC3B3" w14:textId="0A55F695" w:rsidR="00D469F7" w:rsidRPr="00F456A5" w:rsidRDefault="00D469F7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Fall</w:t>
            </w:r>
            <w:r w:rsidRPr="00F456A5">
              <w:rPr>
                <w:color w:val="000000" w:themeColor="text1"/>
                <w:szCs w:val="28"/>
              </w:rPr>
              <w:t xml:space="preserve"> 202</w:t>
            </w:r>
            <w:r>
              <w:rPr>
                <w:color w:val="000000" w:themeColor="text1"/>
                <w:szCs w:val="28"/>
              </w:rPr>
              <w:t>2</w:t>
            </w:r>
            <w:r w:rsidRPr="00F456A5"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7795" w:type="dxa"/>
            <w:gridSpan w:val="2"/>
          </w:tcPr>
          <w:p w14:paraId="49099241" w14:textId="77777777" w:rsidR="00D469F7" w:rsidRDefault="00D469F7" w:rsidP="00311FE7">
            <w:pPr>
              <w:tabs>
                <w:tab w:val="left" w:pos="1276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CTE1126: “Classroom Delivery Skills” (Co-Facilitator)</w:t>
            </w:r>
          </w:p>
        </w:tc>
      </w:tr>
      <w:tr w:rsidR="00D469F7" w14:paraId="4888CFC9" w14:textId="77777777" w:rsidTr="00311FE7">
        <w:trPr>
          <w:trHeight w:val="401"/>
        </w:trPr>
        <w:tc>
          <w:tcPr>
            <w:tcW w:w="1555" w:type="dxa"/>
          </w:tcPr>
          <w:p w14:paraId="22196730" w14:textId="21A9C325" w:rsidR="00D469F7" w:rsidRPr="00F456A5" w:rsidRDefault="00D469F7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Fall</w:t>
            </w:r>
            <w:r w:rsidRPr="00F456A5">
              <w:rPr>
                <w:color w:val="000000" w:themeColor="text1"/>
                <w:szCs w:val="28"/>
              </w:rPr>
              <w:t xml:space="preserve"> 202</w:t>
            </w:r>
            <w:r>
              <w:rPr>
                <w:color w:val="000000" w:themeColor="text1"/>
                <w:szCs w:val="28"/>
              </w:rPr>
              <w:t>2</w:t>
            </w:r>
            <w:r w:rsidRPr="00F456A5"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8226" w:type="dxa"/>
            <w:gridSpan w:val="3"/>
          </w:tcPr>
          <w:p w14:paraId="439865DE" w14:textId="77777777" w:rsidR="00D469F7" w:rsidRDefault="00D469F7" w:rsidP="00311FE7">
            <w:pPr>
              <w:tabs>
                <w:tab w:val="left" w:pos="1276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CTE2160: “</w:t>
            </w:r>
            <w:r w:rsidRPr="007C5BAC">
              <w:rPr>
                <w:color w:val="000000" w:themeColor="text1"/>
                <w:szCs w:val="28"/>
              </w:rPr>
              <w:t>Collecting Feedback on Your Teaching</w:t>
            </w:r>
            <w:r>
              <w:rPr>
                <w:color w:val="000000" w:themeColor="text1"/>
                <w:szCs w:val="28"/>
              </w:rPr>
              <w:t>” (Co-Facilitator) [Online]</w:t>
            </w:r>
          </w:p>
        </w:tc>
      </w:tr>
      <w:tr w:rsidR="00D469F7" w14:paraId="102B31DB" w14:textId="77777777" w:rsidTr="00311FE7">
        <w:trPr>
          <w:gridAfter w:val="1"/>
          <w:wAfter w:w="431" w:type="dxa"/>
          <w:trHeight w:val="401"/>
        </w:trPr>
        <w:tc>
          <w:tcPr>
            <w:tcW w:w="1555" w:type="dxa"/>
          </w:tcPr>
          <w:p w14:paraId="43983F91" w14:textId="37986411" w:rsidR="00D469F7" w:rsidRPr="00F456A5" w:rsidRDefault="00D469F7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Fall</w:t>
            </w:r>
            <w:r w:rsidRPr="00F456A5">
              <w:rPr>
                <w:color w:val="000000" w:themeColor="text1"/>
                <w:szCs w:val="28"/>
              </w:rPr>
              <w:t xml:space="preserve"> 202</w:t>
            </w:r>
            <w:r>
              <w:rPr>
                <w:color w:val="000000" w:themeColor="text1"/>
                <w:szCs w:val="28"/>
              </w:rPr>
              <w:t>2</w:t>
            </w:r>
            <w:r w:rsidRPr="00F456A5"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7795" w:type="dxa"/>
            <w:gridSpan w:val="2"/>
          </w:tcPr>
          <w:p w14:paraId="42CB6695" w14:textId="3127AD92" w:rsidR="00D469F7" w:rsidRDefault="00D469F7" w:rsidP="00311FE7">
            <w:pPr>
              <w:tabs>
                <w:tab w:val="left" w:pos="1276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CTE1106: “Giving and Receiving Feedback” (Co-Facilitator) [Online]</w:t>
            </w:r>
          </w:p>
        </w:tc>
      </w:tr>
      <w:tr w:rsidR="00D469F7" w14:paraId="3E08DC12" w14:textId="77777777" w:rsidTr="00311FE7">
        <w:trPr>
          <w:gridAfter w:val="1"/>
          <w:wAfter w:w="431" w:type="dxa"/>
          <w:trHeight w:val="401"/>
        </w:trPr>
        <w:tc>
          <w:tcPr>
            <w:tcW w:w="1555" w:type="dxa"/>
          </w:tcPr>
          <w:p w14:paraId="64245C39" w14:textId="58ACF015" w:rsidR="00D469F7" w:rsidRPr="00F456A5" w:rsidRDefault="00D469F7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Fall</w:t>
            </w:r>
            <w:r w:rsidRPr="00F456A5">
              <w:rPr>
                <w:color w:val="000000" w:themeColor="text1"/>
                <w:szCs w:val="28"/>
              </w:rPr>
              <w:t xml:space="preserve"> 202</w:t>
            </w:r>
            <w:r>
              <w:rPr>
                <w:color w:val="000000" w:themeColor="text1"/>
                <w:szCs w:val="28"/>
              </w:rPr>
              <w:t>2</w:t>
            </w:r>
            <w:r w:rsidRPr="00F456A5"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7795" w:type="dxa"/>
            <w:gridSpan w:val="2"/>
          </w:tcPr>
          <w:p w14:paraId="61F2E35A" w14:textId="0839A468" w:rsidR="00D469F7" w:rsidRDefault="00D469F7" w:rsidP="00311FE7">
            <w:pPr>
              <w:tabs>
                <w:tab w:val="left" w:pos="1276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CTE1088: “Facilitating Effective Discussions” (Co-Facilitator) </w:t>
            </w:r>
          </w:p>
        </w:tc>
      </w:tr>
      <w:tr w:rsidR="00D469F7" w14:paraId="12242D00" w14:textId="77777777" w:rsidTr="00311FE7">
        <w:trPr>
          <w:gridAfter w:val="1"/>
          <w:wAfter w:w="431" w:type="dxa"/>
          <w:trHeight w:val="401"/>
        </w:trPr>
        <w:tc>
          <w:tcPr>
            <w:tcW w:w="1555" w:type="dxa"/>
          </w:tcPr>
          <w:p w14:paraId="580FC8D2" w14:textId="029EABCB" w:rsidR="00D469F7" w:rsidRPr="00F456A5" w:rsidRDefault="0066356E" w:rsidP="00D469F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Spring</w:t>
            </w:r>
            <w:r w:rsidR="00D469F7" w:rsidRPr="00F456A5">
              <w:rPr>
                <w:color w:val="000000" w:themeColor="text1"/>
                <w:szCs w:val="28"/>
              </w:rPr>
              <w:t xml:space="preserve"> 202</w:t>
            </w:r>
            <w:r w:rsidR="00D469F7">
              <w:rPr>
                <w:color w:val="000000" w:themeColor="text1"/>
                <w:szCs w:val="28"/>
              </w:rPr>
              <w:t>3</w:t>
            </w:r>
            <w:r w:rsidR="00D469F7" w:rsidRPr="00F456A5"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7795" w:type="dxa"/>
            <w:gridSpan w:val="2"/>
          </w:tcPr>
          <w:p w14:paraId="7097FF25" w14:textId="328BBBF3" w:rsidR="00D469F7" w:rsidRDefault="00D469F7" w:rsidP="00D469F7">
            <w:pPr>
              <w:tabs>
                <w:tab w:val="left" w:pos="1276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CTE2170: “From TA to Course Instructor” (Panel Moderator) [Online]</w:t>
            </w:r>
          </w:p>
        </w:tc>
      </w:tr>
      <w:tr w:rsidR="00D469F7" w14:paraId="2754784D" w14:textId="77777777" w:rsidTr="00311FE7">
        <w:trPr>
          <w:gridAfter w:val="1"/>
          <w:wAfter w:w="431" w:type="dxa"/>
          <w:trHeight w:val="401"/>
        </w:trPr>
        <w:tc>
          <w:tcPr>
            <w:tcW w:w="1555" w:type="dxa"/>
          </w:tcPr>
          <w:p w14:paraId="72673163" w14:textId="5F7A3294" w:rsidR="00D469F7" w:rsidRDefault="0066356E" w:rsidP="00D469F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Spring</w:t>
            </w:r>
            <w:r w:rsidR="00D469F7" w:rsidRPr="00F456A5">
              <w:rPr>
                <w:color w:val="000000" w:themeColor="text1"/>
                <w:szCs w:val="28"/>
              </w:rPr>
              <w:t xml:space="preserve"> 202</w:t>
            </w:r>
            <w:r w:rsidR="00D469F7">
              <w:rPr>
                <w:color w:val="000000" w:themeColor="text1"/>
                <w:szCs w:val="28"/>
              </w:rPr>
              <w:t>3</w:t>
            </w:r>
            <w:r w:rsidR="00D469F7" w:rsidRPr="00F456A5"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7795" w:type="dxa"/>
            <w:gridSpan w:val="2"/>
          </w:tcPr>
          <w:p w14:paraId="7BDEA45D" w14:textId="3949E6EB" w:rsidR="00D469F7" w:rsidRDefault="00D469F7" w:rsidP="00D469F7">
            <w:pPr>
              <w:tabs>
                <w:tab w:val="left" w:pos="1276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CTE1226: “Classroom Delivery Skills” (Co-Facilitator) </w:t>
            </w:r>
          </w:p>
        </w:tc>
      </w:tr>
      <w:tr w:rsidR="00D469F7" w14:paraId="76E602EA" w14:textId="77777777" w:rsidTr="00311FE7">
        <w:trPr>
          <w:gridAfter w:val="1"/>
          <w:wAfter w:w="431" w:type="dxa"/>
          <w:trHeight w:val="401"/>
        </w:trPr>
        <w:tc>
          <w:tcPr>
            <w:tcW w:w="1555" w:type="dxa"/>
          </w:tcPr>
          <w:p w14:paraId="0F5AD7FA" w14:textId="1E269912" w:rsidR="00D469F7" w:rsidRDefault="0066356E" w:rsidP="00D469F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Spring</w:t>
            </w:r>
            <w:r w:rsidR="00D469F7" w:rsidRPr="00F456A5">
              <w:rPr>
                <w:color w:val="000000" w:themeColor="text1"/>
                <w:szCs w:val="28"/>
              </w:rPr>
              <w:t xml:space="preserve"> 202</w:t>
            </w:r>
            <w:r w:rsidR="00D469F7">
              <w:rPr>
                <w:color w:val="000000" w:themeColor="text1"/>
                <w:szCs w:val="28"/>
              </w:rPr>
              <w:t>3</w:t>
            </w:r>
            <w:r w:rsidR="00D469F7" w:rsidRPr="00F456A5"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7795" w:type="dxa"/>
            <w:gridSpan w:val="2"/>
          </w:tcPr>
          <w:p w14:paraId="2B1C473F" w14:textId="368F9563" w:rsidR="00D469F7" w:rsidRDefault="00D469F7" w:rsidP="00D469F7">
            <w:pPr>
              <w:tabs>
                <w:tab w:val="left" w:pos="1276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CTE1106: “Giving and Receiving Feedback” (Co-Facilitator)</w:t>
            </w:r>
          </w:p>
        </w:tc>
      </w:tr>
      <w:tr w:rsidR="00D469F7" w14:paraId="792CEA3D" w14:textId="77777777" w:rsidTr="00311FE7">
        <w:trPr>
          <w:gridAfter w:val="1"/>
          <w:wAfter w:w="431" w:type="dxa"/>
          <w:trHeight w:val="401"/>
        </w:trPr>
        <w:tc>
          <w:tcPr>
            <w:tcW w:w="1555" w:type="dxa"/>
          </w:tcPr>
          <w:p w14:paraId="5C0DCAC6" w14:textId="65E3D3AA" w:rsidR="00D469F7" w:rsidRDefault="0066356E" w:rsidP="00D469F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Spring</w:t>
            </w:r>
            <w:r w:rsidR="00D469F7" w:rsidRPr="00F456A5">
              <w:rPr>
                <w:color w:val="000000" w:themeColor="text1"/>
                <w:szCs w:val="28"/>
              </w:rPr>
              <w:t xml:space="preserve"> 202</w:t>
            </w:r>
            <w:r w:rsidR="00D469F7">
              <w:rPr>
                <w:color w:val="000000" w:themeColor="text1"/>
                <w:szCs w:val="28"/>
              </w:rPr>
              <w:t>3</w:t>
            </w:r>
            <w:r w:rsidR="00D469F7" w:rsidRPr="00F456A5"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7795" w:type="dxa"/>
            <w:gridSpan w:val="2"/>
          </w:tcPr>
          <w:p w14:paraId="18290837" w14:textId="1B7E5266" w:rsidR="00D469F7" w:rsidRDefault="00D469F7" w:rsidP="00D469F7">
            <w:pPr>
              <w:tabs>
                <w:tab w:val="left" w:pos="1276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CTE1088: “Facilitating Effective Discussions” (Co-Facilitator) </w:t>
            </w:r>
          </w:p>
        </w:tc>
      </w:tr>
      <w:tr w:rsidR="00D469F7" w14:paraId="0AC7E85D" w14:textId="77777777" w:rsidTr="00311FE7">
        <w:trPr>
          <w:gridAfter w:val="1"/>
          <w:wAfter w:w="431" w:type="dxa"/>
          <w:trHeight w:val="401"/>
        </w:trPr>
        <w:tc>
          <w:tcPr>
            <w:tcW w:w="1555" w:type="dxa"/>
          </w:tcPr>
          <w:p w14:paraId="4D573266" w14:textId="1B00804A" w:rsidR="00D469F7" w:rsidRDefault="0066356E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Spring</w:t>
            </w:r>
            <w:r w:rsidR="00D469F7" w:rsidRPr="00F456A5">
              <w:rPr>
                <w:color w:val="000000" w:themeColor="text1"/>
                <w:szCs w:val="28"/>
              </w:rPr>
              <w:t xml:space="preserve"> 202</w:t>
            </w:r>
            <w:r w:rsidR="00D469F7">
              <w:rPr>
                <w:color w:val="000000" w:themeColor="text1"/>
                <w:szCs w:val="28"/>
              </w:rPr>
              <w:t>3</w:t>
            </w:r>
            <w:r w:rsidR="00D469F7" w:rsidRPr="00F456A5"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7795" w:type="dxa"/>
            <w:gridSpan w:val="2"/>
          </w:tcPr>
          <w:p w14:paraId="253559EF" w14:textId="7B3A9ADB" w:rsidR="00D469F7" w:rsidRDefault="00D469F7" w:rsidP="00311FE7">
            <w:pPr>
              <w:tabs>
                <w:tab w:val="left" w:pos="1276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CTE1190: “Effective Question Strategies” (Co-Facilitator) [Online]</w:t>
            </w:r>
          </w:p>
        </w:tc>
      </w:tr>
    </w:tbl>
    <w:p w14:paraId="14EE472F" w14:textId="77777777" w:rsidR="00E84D2B" w:rsidRPr="003B33A1" w:rsidRDefault="00E84D2B" w:rsidP="00E84D2B">
      <w:pPr>
        <w:tabs>
          <w:tab w:val="left" w:pos="1560"/>
        </w:tabs>
        <w:autoSpaceDE w:val="0"/>
        <w:autoSpaceDN w:val="0"/>
        <w:adjustRightInd w:val="0"/>
        <w:spacing w:after="120"/>
        <w:rPr>
          <w:color w:val="000000" w:themeColor="text1"/>
          <w:szCs w:val="22"/>
        </w:rPr>
      </w:pPr>
    </w:p>
    <w:p w14:paraId="4001C84D" w14:textId="77777777" w:rsidR="0084509E" w:rsidRDefault="0084509E" w:rsidP="003B33A1">
      <w:pPr>
        <w:spacing w:after="120"/>
        <w:rPr>
          <w:b/>
          <w:bCs/>
          <w:color w:val="000000" w:themeColor="text1"/>
          <w:szCs w:val="28"/>
        </w:rPr>
      </w:pPr>
    </w:p>
    <w:p w14:paraId="340D1F9B" w14:textId="07B4D952" w:rsidR="003B33A1" w:rsidRDefault="003B33A1" w:rsidP="003B33A1">
      <w:pPr>
        <w:spacing w:after="1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lastRenderedPageBreak/>
        <w:t>Guest Lectures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3B33A1" w14:paraId="249D41DF" w14:textId="77777777" w:rsidTr="00311FE7">
        <w:trPr>
          <w:trHeight w:val="401"/>
        </w:trPr>
        <w:tc>
          <w:tcPr>
            <w:tcW w:w="1555" w:type="dxa"/>
          </w:tcPr>
          <w:p w14:paraId="76825DE3" w14:textId="0F69CCD2" w:rsidR="003B33A1" w:rsidRDefault="003B33A1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Sum</w:t>
            </w:r>
            <w:r w:rsidR="00AE3077">
              <w:rPr>
                <w:color w:val="000000" w:themeColor="text1"/>
                <w:szCs w:val="28"/>
              </w:rPr>
              <w:t>.</w:t>
            </w:r>
            <w:r w:rsidR="002B028B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2025     </w:t>
            </w:r>
          </w:p>
        </w:tc>
        <w:tc>
          <w:tcPr>
            <w:tcW w:w="7795" w:type="dxa"/>
          </w:tcPr>
          <w:p w14:paraId="0258D2D7" w14:textId="0DCCEEE9" w:rsidR="003B33A1" w:rsidRDefault="003B33A1" w:rsidP="00311FE7">
            <w:pPr>
              <w:tabs>
                <w:tab w:val="left" w:pos="1418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“HRI for Behavioral Change: Procedural Rhetoric and Captology in Robotics Design.” ID 8803: “</w:t>
            </w:r>
            <w:r w:rsidRPr="00D311B7">
              <w:rPr>
                <w:color w:val="000000" w:themeColor="text1"/>
                <w:szCs w:val="28"/>
              </w:rPr>
              <w:t>Human-Robot Interaction Design &amp; Research Metho</w:t>
            </w:r>
            <w:r w:rsidRPr="008D5610">
              <w:rPr>
                <w:color w:val="000000" w:themeColor="text1"/>
                <w:szCs w:val="28"/>
              </w:rPr>
              <w:t>d.”</w:t>
            </w:r>
            <w:r>
              <w:rPr>
                <w:bCs/>
                <w:color w:val="000000" w:themeColor="text1"/>
                <w:szCs w:val="28"/>
              </w:rPr>
              <w:t xml:space="preserve"> Georgia Institute of Technology [Online]</w:t>
            </w:r>
          </w:p>
        </w:tc>
      </w:tr>
      <w:tr w:rsidR="003B33A1" w14:paraId="582224D7" w14:textId="77777777" w:rsidTr="00311FE7">
        <w:trPr>
          <w:trHeight w:val="401"/>
        </w:trPr>
        <w:tc>
          <w:tcPr>
            <w:tcW w:w="1555" w:type="dxa"/>
          </w:tcPr>
          <w:p w14:paraId="4FE73787" w14:textId="717938E1" w:rsidR="003B33A1" w:rsidRDefault="0066356E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Spring</w:t>
            </w:r>
            <w:r w:rsidR="003B33A1">
              <w:rPr>
                <w:color w:val="000000" w:themeColor="text1"/>
                <w:szCs w:val="28"/>
              </w:rPr>
              <w:t xml:space="preserve"> 202</w:t>
            </w: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7795" w:type="dxa"/>
          </w:tcPr>
          <w:p w14:paraId="744A0EAE" w14:textId="09F61A31" w:rsidR="003B33A1" w:rsidRPr="003B33A1" w:rsidRDefault="003B33A1" w:rsidP="003B33A1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“Navigating Funding Applications</w:t>
            </w:r>
            <w:r w:rsidRPr="00B60702">
              <w:rPr>
                <w:bCs/>
                <w:color w:val="000000" w:themeColor="text1"/>
                <w:szCs w:val="28"/>
              </w:rPr>
              <w:t>.</w:t>
            </w:r>
            <w:r>
              <w:rPr>
                <w:bCs/>
                <w:color w:val="000000" w:themeColor="text1"/>
                <w:szCs w:val="28"/>
              </w:rPr>
              <w:t>”</w:t>
            </w:r>
            <w:r w:rsidRPr="00B60702">
              <w:rPr>
                <w:bCs/>
                <w:color w:val="000000" w:themeColor="text1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Cs w:val="28"/>
              </w:rPr>
              <w:t xml:space="preserve">Professionalization Milestone, </w:t>
            </w:r>
            <w:r w:rsidRPr="00B60702">
              <w:rPr>
                <w:bCs/>
                <w:color w:val="000000" w:themeColor="text1"/>
                <w:szCs w:val="28"/>
              </w:rPr>
              <w:t>University of Waterloo</w:t>
            </w:r>
          </w:p>
        </w:tc>
      </w:tr>
      <w:tr w:rsidR="003B33A1" w14:paraId="58ADFB64" w14:textId="77777777" w:rsidTr="00311FE7">
        <w:trPr>
          <w:trHeight w:val="401"/>
        </w:trPr>
        <w:tc>
          <w:tcPr>
            <w:tcW w:w="1555" w:type="dxa"/>
          </w:tcPr>
          <w:p w14:paraId="5454B7FE" w14:textId="7EF51631" w:rsidR="003B33A1" w:rsidRDefault="003B33A1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Fall 2023     </w:t>
            </w:r>
          </w:p>
        </w:tc>
        <w:tc>
          <w:tcPr>
            <w:tcW w:w="7795" w:type="dxa"/>
          </w:tcPr>
          <w:p w14:paraId="5123778B" w14:textId="41579075" w:rsidR="003B33A1" w:rsidRDefault="003B33A1" w:rsidP="003B33A1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“Navigating SSHRC Applications</w:t>
            </w:r>
            <w:r w:rsidRPr="00B60702">
              <w:rPr>
                <w:bCs/>
                <w:color w:val="000000" w:themeColor="text1"/>
                <w:szCs w:val="28"/>
              </w:rPr>
              <w:t>.</w:t>
            </w:r>
            <w:r>
              <w:rPr>
                <w:bCs/>
                <w:color w:val="000000" w:themeColor="text1"/>
                <w:szCs w:val="28"/>
              </w:rPr>
              <w:t>”</w:t>
            </w:r>
            <w:r w:rsidRPr="00B60702">
              <w:rPr>
                <w:bCs/>
                <w:color w:val="000000" w:themeColor="text1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Cs w:val="28"/>
              </w:rPr>
              <w:t xml:space="preserve">English Department Orientation, </w:t>
            </w:r>
            <w:r w:rsidRPr="00B60702">
              <w:rPr>
                <w:bCs/>
                <w:color w:val="000000" w:themeColor="text1"/>
                <w:szCs w:val="28"/>
              </w:rPr>
              <w:t>University of Waterloo</w:t>
            </w:r>
          </w:p>
        </w:tc>
      </w:tr>
      <w:tr w:rsidR="002B028B" w14:paraId="3CD6F10C" w14:textId="77777777" w:rsidTr="00311FE7">
        <w:trPr>
          <w:trHeight w:val="401"/>
        </w:trPr>
        <w:tc>
          <w:tcPr>
            <w:tcW w:w="1555" w:type="dxa"/>
          </w:tcPr>
          <w:p w14:paraId="1C384AF4" w14:textId="39F77A3E" w:rsidR="002B028B" w:rsidRDefault="0066356E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Spring</w:t>
            </w:r>
            <w:r w:rsidR="002B028B">
              <w:rPr>
                <w:color w:val="000000" w:themeColor="text1"/>
                <w:szCs w:val="28"/>
              </w:rPr>
              <w:t xml:space="preserve"> 2022</w:t>
            </w:r>
          </w:p>
        </w:tc>
        <w:tc>
          <w:tcPr>
            <w:tcW w:w="7795" w:type="dxa"/>
          </w:tcPr>
          <w:p w14:paraId="36A0407E" w14:textId="574DBD5B" w:rsidR="002B028B" w:rsidRDefault="002B028B" w:rsidP="003B33A1">
            <w:pPr>
              <w:spacing w:after="120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“</w:t>
            </w:r>
            <w:r w:rsidRPr="00B60702">
              <w:rPr>
                <w:bCs/>
                <w:color w:val="000000" w:themeColor="text1"/>
                <w:szCs w:val="28"/>
              </w:rPr>
              <w:t>Social Media and Identity in Starter Pack Memes.</w:t>
            </w:r>
            <w:r>
              <w:rPr>
                <w:bCs/>
                <w:color w:val="000000" w:themeColor="text1"/>
                <w:szCs w:val="28"/>
              </w:rPr>
              <w:t>”</w:t>
            </w:r>
            <w:r w:rsidRPr="00B60702">
              <w:rPr>
                <w:bCs/>
                <w:color w:val="000000" w:themeColor="text1"/>
                <w:szCs w:val="28"/>
              </w:rPr>
              <w:t xml:space="preserve"> ENGL</w:t>
            </w:r>
            <w:r>
              <w:rPr>
                <w:bCs/>
                <w:color w:val="000000" w:themeColor="text1"/>
                <w:szCs w:val="28"/>
              </w:rPr>
              <w:t xml:space="preserve"> </w:t>
            </w:r>
            <w:r w:rsidRPr="00B60702">
              <w:rPr>
                <w:bCs/>
                <w:color w:val="000000" w:themeColor="text1"/>
                <w:szCs w:val="28"/>
              </w:rPr>
              <w:t>295: “Social Media.”</w:t>
            </w:r>
            <w:r w:rsidRPr="00B60702">
              <w:rPr>
                <w:color w:val="000000" w:themeColor="text1"/>
                <w:szCs w:val="28"/>
              </w:rPr>
              <w:t xml:space="preserve"> </w:t>
            </w:r>
            <w:r w:rsidRPr="008C0370">
              <w:rPr>
                <w:color w:val="000000" w:themeColor="text1"/>
                <w:szCs w:val="28"/>
              </w:rPr>
              <w:t>University of Waterloo</w:t>
            </w:r>
          </w:p>
        </w:tc>
      </w:tr>
      <w:tr w:rsidR="002B028B" w14:paraId="6C4F3D9B" w14:textId="77777777" w:rsidTr="00311FE7">
        <w:trPr>
          <w:trHeight w:val="401"/>
        </w:trPr>
        <w:tc>
          <w:tcPr>
            <w:tcW w:w="1555" w:type="dxa"/>
          </w:tcPr>
          <w:p w14:paraId="3D59124D" w14:textId="71EE0ECB" w:rsidR="002B028B" w:rsidRDefault="002B028B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Fall 2021</w:t>
            </w:r>
          </w:p>
        </w:tc>
        <w:tc>
          <w:tcPr>
            <w:tcW w:w="7795" w:type="dxa"/>
          </w:tcPr>
          <w:p w14:paraId="1D1FE98B" w14:textId="5C6638A1" w:rsidR="002B028B" w:rsidRDefault="002B028B" w:rsidP="003B33A1">
            <w:pPr>
              <w:spacing w:after="120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“</w:t>
            </w:r>
            <w:r w:rsidRPr="00B60702">
              <w:rPr>
                <w:bCs/>
                <w:color w:val="000000" w:themeColor="text1"/>
                <w:szCs w:val="28"/>
              </w:rPr>
              <w:t>Poetic Gifts: Metaphor.</w:t>
            </w:r>
            <w:r>
              <w:rPr>
                <w:bCs/>
                <w:color w:val="000000" w:themeColor="text1"/>
                <w:szCs w:val="28"/>
              </w:rPr>
              <w:t>”</w:t>
            </w:r>
            <w:r w:rsidRPr="00B60702">
              <w:rPr>
                <w:bCs/>
                <w:color w:val="000000" w:themeColor="text1"/>
                <w:szCs w:val="28"/>
              </w:rPr>
              <w:t xml:space="preserve"> ENGL 230:</w:t>
            </w:r>
            <w:r>
              <w:rPr>
                <w:bCs/>
                <w:color w:val="000000" w:themeColor="text1"/>
                <w:szCs w:val="28"/>
              </w:rPr>
              <w:t xml:space="preserve"> </w:t>
            </w:r>
            <w:r w:rsidRPr="00B60702">
              <w:rPr>
                <w:bCs/>
                <w:color w:val="000000" w:themeColor="text1"/>
                <w:szCs w:val="28"/>
              </w:rPr>
              <w:t>“Pleasure of Poetry</w:t>
            </w:r>
            <w:r>
              <w:rPr>
                <w:bCs/>
                <w:color w:val="000000" w:themeColor="text1"/>
                <w:szCs w:val="28"/>
              </w:rPr>
              <w:t xml:space="preserve">.” </w:t>
            </w:r>
            <w:r w:rsidRPr="008C0370">
              <w:rPr>
                <w:color w:val="000000" w:themeColor="text1"/>
                <w:szCs w:val="28"/>
              </w:rPr>
              <w:t>University of Waterloo</w:t>
            </w:r>
          </w:p>
        </w:tc>
      </w:tr>
      <w:tr w:rsidR="002B028B" w14:paraId="557CA7E8" w14:textId="77777777" w:rsidTr="00311FE7">
        <w:trPr>
          <w:trHeight w:val="401"/>
        </w:trPr>
        <w:tc>
          <w:tcPr>
            <w:tcW w:w="1555" w:type="dxa"/>
          </w:tcPr>
          <w:p w14:paraId="240495BA" w14:textId="2C43558D" w:rsidR="002B028B" w:rsidRDefault="0066356E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Spring</w:t>
            </w:r>
            <w:r w:rsidR="002B028B">
              <w:rPr>
                <w:color w:val="000000" w:themeColor="text1"/>
                <w:szCs w:val="28"/>
              </w:rPr>
              <w:t xml:space="preserve"> 2021</w:t>
            </w:r>
          </w:p>
        </w:tc>
        <w:tc>
          <w:tcPr>
            <w:tcW w:w="7795" w:type="dxa"/>
          </w:tcPr>
          <w:p w14:paraId="5EF0C32E" w14:textId="589759E5" w:rsidR="002B028B" w:rsidRDefault="002B028B" w:rsidP="003B33A1">
            <w:pPr>
              <w:spacing w:after="120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“</w:t>
            </w:r>
            <w:r w:rsidRPr="008C0370">
              <w:rPr>
                <w:color w:val="000000" w:themeColor="text1"/>
                <w:szCs w:val="28"/>
              </w:rPr>
              <w:t xml:space="preserve">Science and Storytelling.” </w:t>
            </w:r>
            <w:r>
              <w:rPr>
                <w:color w:val="000000" w:themeColor="text1"/>
                <w:szCs w:val="28"/>
              </w:rPr>
              <w:t xml:space="preserve">ENGL 193: “Communication in the Life Sciences.” </w:t>
            </w:r>
            <w:r w:rsidRPr="008C0370">
              <w:rPr>
                <w:color w:val="000000" w:themeColor="text1"/>
                <w:szCs w:val="28"/>
              </w:rPr>
              <w:t>University of Waterloo</w:t>
            </w:r>
          </w:p>
        </w:tc>
      </w:tr>
      <w:tr w:rsidR="002B028B" w14:paraId="05CA6036" w14:textId="77777777" w:rsidTr="00311FE7">
        <w:trPr>
          <w:trHeight w:val="401"/>
        </w:trPr>
        <w:tc>
          <w:tcPr>
            <w:tcW w:w="1555" w:type="dxa"/>
          </w:tcPr>
          <w:p w14:paraId="18411B2A" w14:textId="1719933B" w:rsidR="002B028B" w:rsidRDefault="002B028B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Fall 2020</w:t>
            </w:r>
          </w:p>
        </w:tc>
        <w:tc>
          <w:tcPr>
            <w:tcW w:w="7795" w:type="dxa"/>
          </w:tcPr>
          <w:p w14:paraId="14BBDAED" w14:textId="61CB1BB8" w:rsidR="002B028B" w:rsidRDefault="002B028B" w:rsidP="003B33A1">
            <w:pPr>
              <w:spacing w:after="120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“</w:t>
            </w:r>
            <w:r w:rsidRPr="008C0370">
              <w:rPr>
                <w:color w:val="000000" w:themeColor="text1"/>
                <w:szCs w:val="28"/>
                <w:lang w:val="en-GB"/>
              </w:rPr>
              <w:t>Nietzsche and Rhetoric: ‘On Truth and Lying in a Nonmoral</w:t>
            </w:r>
            <w:r>
              <w:rPr>
                <w:color w:val="000000" w:themeColor="text1"/>
                <w:szCs w:val="28"/>
                <w:lang w:val="en-GB"/>
              </w:rPr>
              <w:t xml:space="preserve"> </w:t>
            </w:r>
            <w:r w:rsidRPr="008C0370">
              <w:rPr>
                <w:color w:val="000000" w:themeColor="text1"/>
                <w:szCs w:val="28"/>
                <w:lang w:val="en-GB"/>
              </w:rPr>
              <w:t>Sense.’”</w:t>
            </w:r>
            <w:r>
              <w:rPr>
                <w:color w:val="000000" w:themeColor="text1"/>
                <w:szCs w:val="28"/>
                <w:lang w:val="en-GB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ENGL 306C: </w:t>
            </w:r>
            <w:r w:rsidRPr="008C0370">
              <w:rPr>
                <w:color w:val="000000" w:themeColor="text1"/>
                <w:szCs w:val="28"/>
              </w:rPr>
              <w:t>“</w:t>
            </w:r>
            <w:r>
              <w:rPr>
                <w:color w:val="000000" w:themeColor="text1"/>
                <w:szCs w:val="28"/>
              </w:rPr>
              <w:t>Contemporary Rhetoric.</w:t>
            </w:r>
            <w:r w:rsidRPr="008C0370">
              <w:rPr>
                <w:color w:val="000000" w:themeColor="text1"/>
                <w:szCs w:val="28"/>
              </w:rPr>
              <w:t xml:space="preserve">” </w:t>
            </w:r>
            <w:r w:rsidRPr="008C0370">
              <w:rPr>
                <w:color w:val="000000" w:themeColor="text1"/>
                <w:szCs w:val="28"/>
                <w:lang w:val="en-GB"/>
              </w:rPr>
              <w:t>University of Waterlo</w:t>
            </w:r>
            <w:r w:rsidR="00314415">
              <w:rPr>
                <w:color w:val="000000" w:themeColor="text1"/>
                <w:szCs w:val="28"/>
                <w:lang w:val="en-GB"/>
              </w:rPr>
              <w:t>o</w:t>
            </w:r>
          </w:p>
        </w:tc>
      </w:tr>
    </w:tbl>
    <w:p w14:paraId="154EFF90" w14:textId="77777777" w:rsidR="00C5677A" w:rsidRDefault="00C5677A" w:rsidP="00C5677A">
      <w:pPr>
        <w:spacing w:after="120"/>
        <w:rPr>
          <w:b/>
          <w:bCs/>
          <w:color w:val="000000" w:themeColor="text1"/>
          <w:szCs w:val="28"/>
        </w:rPr>
      </w:pPr>
    </w:p>
    <w:p w14:paraId="7C0A09F3" w14:textId="19F2DE83" w:rsidR="00C5677A" w:rsidRDefault="00C5677A" w:rsidP="00C5677A">
      <w:pPr>
        <w:spacing w:after="12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Teaching Certifications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C5677A" w14:paraId="05889D00" w14:textId="77777777" w:rsidTr="00311FE7">
        <w:trPr>
          <w:trHeight w:val="401"/>
        </w:trPr>
        <w:tc>
          <w:tcPr>
            <w:tcW w:w="1555" w:type="dxa"/>
          </w:tcPr>
          <w:p w14:paraId="282C9867" w14:textId="77777777" w:rsidR="00C5677A" w:rsidRDefault="00C5677A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2021-2022     </w:t>
            </w:r>
          </w:p>
        </w:tc>
        <w:tc>
          <w:tcPr>
            <w:tcW w:w="7795" w:type="dxa"/>
          </w:tcPr>
          <w:p w14:paraId="51DF7B43" w14:textId="77777777" w:rsidR="00C5677A" w:rsidRDefault="00C5677A" w:rsidP="00311FE7">
            <w:pPr>
              <w:tabs>
                <w:tab w:val="left" w:pos="1418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Certificate in University Teaching (CUT) Program, University of Waterloo</w:t>
            </w:r>
          </w:p>
        </w:tc>
      </w:tr>
      <w:tr w:rsidR="00C5677A" w14:paraId="4BCB1610" w14:textId="77777777" w:rsidTr="00311FE7">
        <w:trPr>
          <w:trHeight w:val="401"/>
        </w:trPr>
        <w:tc>
          <w:tcPr>
            <w:tcW w:w="1555" w:type="dxa"/>
          </w:tcPr>
          <w:p w14:paraId="64FBAC70" w14:textId="77777777" w:rsidR="00C5677A" w:rsidRDefault="00C5677A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2020-2021     </w:t>
            </w:r>
          </w:p>
        </w:tc>
        <w:tc>
          <w:tcPr>
            <w:tcW w:w="7795" w:type="dxa"/>
          </w:tcPr>
          <w:p w14:paraId="261341AB" w14:textId="77777777" w:rsidR="00C5677A" w:rsidRDefault="00C5677A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Fundamentals of University Teaching (FUT) Certification, University of Waterloo</w:t>
            </w:r>
          </w:p>
        </w:tc>
      </w:tr>
      <w:tr w:rsidR="00C5677A" w14:paraId="48431BF9" w14:textId="77777777" w:rsidTr="00311FE7">
        <w:trPr>
          <w:trHeight w:val="401"/>
        </w:trPr>
        <w:tc>
          <w:tcPr>
            <w:tcW w:w="1555" w:type="dxa"/>
          </w:tcPr>
          <w:p w14:paraId="491A2E97" w14:textId="77777777" w:rsidR="00C5677A" w:rsidRDefault="00C5677A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2019-2020     </w:t>
            </w:r>
          </w:p>
        </w:tc>
        <w:tc>
          <w:tcPr>
            <w:tcW w:w="7795" w:type="dxa"/>
          </w:tcPr>
          <w:p w14:paraId="0C7A3B56" w14:textId="77777777" w:rsidR="00C5677A" w:rsidRDefault="00C5677A" w:rsidP="00311FE7">
            <w:pPr>
              <w:tabs>
                <w:tab w:val="left" w:pos="1418"/>
              </w:tabs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English Department Pedagogy Milestone, University of Waterloo</w:t>
            </w:r>
          </w:p>
        </w:tc>
      </w:tr>
      <w:tr w:rsidR="00C5677A" w14:paraId="4625246A" w14:textId="77777777" w:rsidTr="00311FE7">
        <w:trPr>
          <w:trHeight w:val="401"/>
        </w:trPr>
        <w:tc>
          <w:tcPr>
            <w:tcW w:w="1555" w:type="dxa"/>
          </w:tcPr>
          <w:p w14:paraId="5194EF1B" w14:textId="77777777" w:rsidR="00C5677A" w:rsidRDefault="00C5677A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2019-2020     </w:t>
            </w:r>
          </w:p>
        </w:tc>
        <w:tc>
          <w:tcPr>
            <w:tcW w:w="7795" w:type="dxa"/>
          </w:tcPr>
          <w:p w14:paraId="59A5BBDE" w14:textId="77777777" w:rsidR="00C5677A" w:rsidRDefault="00C5677A" w:rsidP="00311FE7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English Department Teaching Assistant Training, University of Waterloo</w:t>
            </w:r>
          </w:p>
        </w:tc>
      </w:tr>
    </w:tbl>
    <w:p w14:paraId="5C5B4258" w14:textId="77777777" w:rsidR="003B33A1" w:rsidRPr="008C0370" w:rsidRDefault="003B33A1" w:rsidP="00E84D2B">
      <w:pPr>
        <w:tabs>
          <w:tab w:val="left" w:pos="1560"/>
        </w:tabs>
        <w:autoSpaceDE w:val="0"/>
        <w:autoSpaceDN w:val="0"/>
        <w:adjustRightInd w:val="0"/>
        <w:spacing w:after="120"/>
        <w:rPr>
          <w:color w:val="000000" w:themeColor="text1"/>
          <w:sz w:val="32"/>
          <w:szCs w:val="28"/>
        </w:rPr>
      </w:pPr>
    </w:p>
    <w:p w14:paraId="553EB7A9" w14:textId="77777777" w:rsidR="002B13BE" w:rsidRPr="008C0370" w:rsidRDefault="002B13BE" w:rsidP="002B13BE">
      <w:pPr>
        <w:spacing w:after="120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 xml:space="preserve">Grants, </w:t>
      </w:r>
      <w:r w:rsidRPr="008C0370">
        <w:rPr>
          <w:b/>
          <w:color w:val="000000" w:themeColor="text1"/>
          <w:sz w:val="32"/>
          <w:szCs w:val="28"/>
        </w:rPr>
        <w:t>Awards</w:t>
      </w:r>
      <w:r>
        <w:rPr>
          <w:b/>
          <w:color w:val="000000" w:themeColor="text1"/>
          <w:sz w:val="32"/>
          <w:szCs w:val="28"/>
        </w:rPr>
        <w:t>, and Scholarships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414"/>
        <w:gridCol w:w="993"/>
        <w:gridCol w:w="1701"/>
        <w:gridCol w:w="2687"/>
      </w:tblGrid>
      <w:tr w:rsidR="00757DFF" w:rsidRPr="00F34AB7" w14:paraId="075D94B1" w14:textId="77777777" w:rsidTr="00F34AB7">
        <w:trPr>
          <w:trHeight w:val="401"/>
        </w:trPr>
        <w:tc>
          <w:tcPr>
            <w:tcW w:w="4962" w:type="dxa"/>
            <w:gridSpan w:val="3"/>
          </w:tcPr>
          <w:p w14:paraId="3DA6DDE8" w14:textId="18EF65E5" w:rsidR="00757DFF" w:rsidRPr="00F34AB7" w:rsidRDefault="00F34AB7" w:rsidP="0024520C">
            <w:pPr>
              <w:spacing w:after="120"/>
              <w:rPr>
                <w:b/>
                <w:bCs/>
                <w:color w:val="000000" w:themeColor="text1"/>
              </w:rPr>
            </w:pPr>
            <w:r w:rsidRPr="00F34AB7">
              <w:rPr>
                <w:b/>
                <w:bCs/>
                <w:color w:val="000000" w:themeColor="text1"/>
              </w:rPr>
              <w:t>Federal and Provincial Competitive Grants</w:t>
            </w:r>
          </w:p>
        </w:tc>
        <w:tc>
          <w:tcPr>
            <w:tcW w:w="4388" w:type="dxa"/>
            <w:gridSpan w:val="2"/>
          </w:tcPr>
          <w:p w14:paraId="459BDC41" w14:textId="77777777" w:rsidR="00757DFF" w:rsidRPr="00F34AB7" w:rsidRDefault="00757DFF" w:rsidP="0024520C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b/>
                <w:bCs/>
                <w:color w:val="000000" w:themeColor="text1"/>
              </w:rPr>
            </w:pPr>
          </w:p>
        </w:tc>
      </w:tr>
      <w:tr w:rsidR="002B13BE" w14:paraId="6C36506A" w14:textId="77777777" w:rsidTr="0024520C">
        <w:trPr>
          <w:trHeight w:val="401"/>
        </w:trPr>
        <w:tc>
          <w:tcPr>
            <w:tcW w:w="1555" w:type="dxa"/>
          </w:tcPr>
          <w:p w14:paraId="760AAE61" w14:textId="77777777" w:rsidR="002B13BE" w:rsidRPr="008C0370" w:rsidRDefault="002B13BE" w:rsidP="0024520C">
            <w:pPr>
              <w:spacing w:after="120"/>
              <w:rPr>
                <w:color w:val="000000" w:themeColor="text1"/>
                <w:szCs w:val="28"/>
              </w:rPr>
            </w:pPr>
            <w:r w:rsidRPr="008C037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8C0370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4</w:t>
            </w:r>
            <w:r w:rsidRPr="008C0370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795" w:type="dxa"/>
            <w:gridSpan w:val="4"/>
          </w:tcPr>
          <w:p w14:paraId="12D0B82D" w14:textId="77777777" w:rsidR="002B13BE" w:rsidRPr="005A4547" w:rsidRDefault="002B13BE" w:rsidP="0024520C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8C0370">
              <w:rPr>
                <w:color w:val="000000" w:themeColor="text1"/>
              </w:rPr>
              <w:t xml:space="preserve">Social Science and Humanities Research Council </w:t>
            </w:r>
            <w:r>
              <w:rPr>
                <w:color w:val="000000" w:themeColor="text1"/>
              </w:rPr>
              <w:t>(SSHRC) Doctoral Fellowship, Government of Canada</w:t>
            </w:r>
            <w:r w:rsidRPr="008C0370">
              <w:rPr>
                <w:color w:val="000000" w:themeColor="text1"/>
              </w:rPr>
              <w:t xml:space="preserve"> ($</w:t>
            </w:r>
            <w:r>
              <w:rPr>
                <w:color w:val="000000" w:themeColor="text1"/>
              </w:rPr>
              <w:t>20</w:t>
            </w:r>
            <w:r w:rsidRPr="008C0370">
              <w:rPr>
                <w:color w:val="000000" w:themeColor="text1"/>
              </w:rPr>
              <w:t>,000</w:t>
            </w:r>
            <w:r>
              <w:rPr>
                <w:color w:val="000000" w:themeColor="text1"/>
              </w:rPr>
              <w:t xml:space="preserve"> CAD per year</w:t>
            </w:r>
            <w:r w:rsidRPr="008C0370">
              <w:rPr>
                <w:color w:val="000000" w:themeColor="text1"/>
              </w:rPr>
              <w:t>)</w:t>
            </w:r>
          </w:p>
        </w:tc>
      </w:tr>
      <w:tr w:rsidR="002B13BE" w14:paraId="3C13D662" w14:textId="77777777" w:rsidTr="0024520C">
        <w:trPr>
          <w:trHeight w:val="557"/>
        </w:trPr>
        <w:tc>
          <w:tcPr>
            <w:tcW w:w="1555" w:type="dxa"/>
          </w:tcPr>
          <w:p w14:paraId="7AB7E9F1" w14:textId="77777777" w:rsidR="002B13BE" w:rsidRPr="008C0370" w:rsidRDefault="002B13BE" w:rsidP="0024520C">
            <w:pPr>
              <w:spacing w:after="120"/>
              <w:rPr>
                <w:color w:val="000000" w:themeColor="text1"/>
                <w:szCs w:val="28"/>
              </w:rPr>
            </w:pPr>
            <w:r w:rsidRPr="008C037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8C0370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3</w:t>
            </w:r>
            <w:r w:rsidRPr="008C037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8C0370">
              <w:rPr>
                <w:color w:val="000000" w:themeColor="text1"/>
              </w:rPr>
              <w:t xml:space="preserve"> </w:t>
            </w:r>
          </w:p>
        </w:tc>
        <w:tc>
          <w:tcPr>
            <w:tcW w:w="7795" w:type="dxa"/>
            <w:gridSpan w:val="4"/>
          </w:tcPr>
          <w:p w14:paraId="7C96B111" w14:textId="77777777" w:rsidR="002B13BE" w:rsidRPr="005A4547" w:rsidRDefault="002B13BE" w:rsidP="0024520C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8C0370">
              <w:rPr>
                <w:color w:val="000000" w:themeColor="text1"/>
              </w:rPr>
              <w:t>Ontario Graduate Scholarship</w:t>
            </w:r>
            <w:r>
              <w:rPr>
                <w:color w:val="000000" w:themeColor="text1"/>
              </w:rPr>
              <w:t>, Government of Ontario</w:t>
            </w:r>
            <w:r w:rsidRPr="008C0370">
              <w:rPr>
                <w:color w:val="000000" w:themeColor="text1"/>
              </w:rPr>
              <w:t xml:space="preserve"> ($15,000</w:t>
            </w:r>
            <w:r>
              <w:rPr>
                <w:color w:val="000000" w:themeColor="text1"/>
              </w:rPr>
              <w:t xml:space="preserve"> CAD per year</w:t>
            </w:r>
            <w:r w:rsidRPr="008C0370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– </w:t>
            </w:r>
            <w:r w:rsidRPr="00DD45E9">
              <w:rPr>
                <w:i/>
                <w:iCs/>
                <w:color w:val="000000" w:themeColor="text1"/>
              </w:rPr>
              <w:t>turned down for SSHRC scholarship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F34AB7" w14:paraId="0A454AA4" w14:textId="77777777" w:rsidTr="00FC6EEE">
        <w:trPr>
          <w:trHeight w:val="401"/>
        </w:trPr>
        <w:tc>
          <w:tcPr>
            <w:tcW w:w="1555" w:type="dxa"/>
          </w:tcPr>
          <w:p w14:paraId="21F8346F" w14:textId="77777777" w:rsidR="00F34AB7" w:rsidRPr="008C0370" w:rsidRDefault="00F34AB7" w:rsidP="00FC6EEE">
            <w:pPr>
              <w:spacing w:after="120"/>
              <w:rPr>
                <w:color w:val="000000" w:themeColor="text1"/>
                <w:szCs w:val="28"/>
              </w:rPr>
            </w:pPr>
            <w:r w:rsidRPr="008C037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0</w:t>
            </w:r>
            <w:r w:rsidRPr="008C0370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2</w:t>
            </w:r>
            <w:r w:rsidRPr="008C0370">
              <w:rPr>
                <w:color w:val="000000" w:themeColor="text1"/>
              </w:rPr>
              <w:t xml:space="preserve">    </w:t>
            </w:r>
          </w:p>
        </w:tc>
        <w:tc>
          <w:tcPr>
            <w:tcW w:w="7795" w:type="dxa"/>
            <w:gridSpan w:val="4"/>
          </w:tcPr>
          <w:p w14:paraId="4A005838" w14:textId="77777777" w:rsidR="00F34AB7" w:rsidRPr="005A4547" w:rsidRDefault="00F34AB7" w:rsidP="00FC6EE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8C0370">
              <w:rPr>
                <w:color w:val="000000" w:themeColor="text1"/>
              </w:rPr>
              <w:t>Ontario Graduate Scholarship</w:t>
            </w:r>
            <w:r>
              <w:rPr>
                <w:color w:val="000000" w:themeColor="text1"/>
              </w:rPr>
              <w:t>, Government of Ontario</w:t>
            </w:r>
            <w:r w:rsidRPr="008C0370">
              <w:rPr>
                <w:color w:val="000000" w:themeColor="text1"/>
              </w:rPr>
              <w:t xml:space="preserve"> ($15,000</w:t>
            </w:r>
            <w:r>
              <w:rPr>
                <w:color w:val="000000" w:themeColor="text1"/>
              </w:rPr>
              <w:t xml:space="preserve"> CAD per year</w:t>
            </w:r>
            <w:r w:rsidRPr="008C0370">
              <w:rPr>
                <w:color w:val="000000" w:themeColor="text1"/>
              </w:rPr>
              <w:t>)</w:t>
            </w:r>
          </w:p>
        </w:tc>
      </w:tr>
      <w:tr w:rsidR="00F34AB7" w14:paraId="15202D5E" w14:textId="77777777" w:rsidTr="004B66CF">
        <w:trPr>
          <w:trHeight w:val="401"/>
        </w:trPr>
        <w:tc>
          <w:tcPr>
            <w:tcW w:w="1555" w:type="dxa"/>
          </w:tcPr>
          <w:p w14:paraId="602A2DF6" w14:textId="77777777" w:rsidR="00F34AB7" w:rsidRPr="008C0370" w:rsidRDefault="00F34AB7" w:rsidP="004B66CF">
            <w:pPr>
              <w:spacing w:after="120"/>
              <w:rPr>
                <w:color w:val="000000" w:themeColor="text1"/>
              </w:rPr>
            </w:pPr>
            <w:r w:rsidRPr="008C0370">
              <w:rPr>
                <w:color w:val="000000" w:themeColor="text1"/>
              </w:rPr>
              <w:t xml:space="preserve">2018-2019    </w:t>
            </w:r>
          </w:p>
        </w:tc>
        <w:tc>
          <w:tcPr>
            <w:tcW w:w="7795" w:type="dxa"/>
            <w:gridSpan w:val="4"/>
          </w:tcPr>
          <w:p w14:paraId="4D32136D" w14:textId="77777777" w:rsidR="00F34AB7" w:rsidRPr="008C0370" w:rsidRDefault="00F34AB7" w:rsidP="004B66C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8C0370">
              <w:rPr>
                <w:color w:val="000000" w:themeColor="text1"/>
              </w:rPr>
              <w:t xml:space="preserve">Social Science and Humanities Research Council </w:t>
            </w:r>
            <w:r>
              <w:rPr>
                <w:color w:val="000000" w:themeColor="text1"/>
              </w:rPr>
              <w:t xml:space="preserve">(SSHRC) </w:t>
            </w:r>
            <w:r w:rsidRPr="008C0370">
              <w:rPr>
                <w:color w:val="000000" w:themeColor="text1"/>
              </w:rPr>
              <w:t>Master</w:t>
            </w:r>
            <w:r>
              <w:rPr>
                <w:color w:val="000000" w:themeColor="text1"/>
              </w:rPr>
              <w:t>’</w:t>
            </w:r>
            <w:r w:rsidRPr="008C0370">
              <w:rPr>
                <w:color w:val="000000" w:themeColor="text1"/>
              </w:rPr>
              <w:t>s Scholarshi</w:t>
            </w:r>
            <w:r>
              <w:rPr>
                <w:color w:val="000000" w:themeColor="text1"/>
              </w:rPr>
              <w:t xml:space="preserve">p </w:t>
            </w:r>
            <w:r w:rsidRPr="008C0370">
              <w:rPr>
                <w:color w:val="000000" w:themeColor="text1"/>
              </w:rPr>
              <w:t>($17,500</w:t>
            </w:r>
            <w:r>
              <w:rPr>
                <w:color w:val="000000" w:themeColor="text1"/>
              </w:rPr>
              <w:t xml:space="preserve"> CAD</w:t>
            </w:r>
            <w:r w:rsidRPr="008C0370">
              <w:rPr>
                <w:color w:val="000000" w:themeColor="text1"/>
              </w:rPr>
              <w:t>)</w:t>
            </w:r>
          </w:p>
        </w:tc>
      </w:tr>
      <w:tr w:rsidR="00F8486A" w:rsidRPr="00F34AB7" w14:paraId="773597B7" w14:textId="77777777" w:rsidTr="00C93C88">
        <w:trPr>
          <w:trHeight w:val="401"/>
        </w:trPr>
        <w:tc>
          <w:tcPr>
            <w:tcW w:w="3969" w:type="dxa"/>
            <w:gridSpan w:val="2"/>
          </w:tcPr>
          <w:p w14:paraId="10173FBF" w14:textId="77777777" w:rsidR="00B436DA" w:rsidRDefault="00B436DA" w:rsidP="00C93C88">
            <w:pPr>
              <w:spacing w:after="120"/>
              <w:rPr>
                <w:b/>
                <w:bCs/>
                <w:color w:val="000000" w:themeColor="text1"/>
              </w:rPr>
            </w:pPr>
          </w:p>
          <w:p w14:paraId="632E8863" w14:textId="77777777" w:rsidR="00E57D4D" w:rsidRDefault="00E57D4D" w:rsidP="00C93C88">
            <w:pPr>
              <w:spacing w:after="120"/>
              <w:rPr>
                <w:b/>
                <w:bCs/>
                <w:color w:val="000000" w:themeColor="text1"/>
              </w:rPr>
            </w:pPr>
          </w:p>
          <w:p w14:paraId="1EDC05A7" w14:textId="50BC4EF9" w:rsidR="00F8486A" w:rsidRPr="00F34AB7" w:rsidRDefault="00F8486A" w:rsidP="00C93C88">
            <w:pPr>
              <w:spacing w:after="12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Conference and Association</w:t>
            </w:r>
            <w:r w:rsidRPr="00F34AB7">
              <w:rPr>
                <w:b/>
                <w:bCs/>
                <w:color w:val="000000" w:themeColor="text1"/>
              </w:rPr>
              <w:t xml:space="preserve"> Awards</w:t>
            </w:r>
          </w:p>
        </w:tc>
        <w:tc>
          <w:tcPr>
            <w:tcW w:w="5381" w:type="dxa"/>
            <w:gridSpan w:val="3"/>
          </w:tcPr>
          <w:p w14:paraId="79D18DB0" w14:textId="77777777" w:rsidR="00F8486A" w:rsidRPr="00F34AB7" w:rsidRDefault="00F8486A" w:rsidP="00C93C8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b/>
                <w:bCs/>
                <w:color w:val="000000" w:themeColor="text1"/>
              </w:rPr>
            </w:pPr>
          </w:p>
        </w:tc>
      </w:tr>
      <w:tr w:rsidR="00F8486A" w14:paraId="33E24553" w14:textId="77777777" w:rsidTr="00C93C88">
        <w:trPr>
          <w:trHeight w:val="401"/>
        </w:trPr>
        <w:tc>
          <w:tcPr>
            <w:tcW w:w="1555" w:type="dxa"/>
          </w:tcPr>
          <w:p w14:paraId="5E0A2E35" w14:textId="77777777" w:rsidR="00F8486A" w:rsidRPr="008C0370" w:rsidRDefault="00F8486A" w:rsidP="00C93C88">
            <w:pPr>
              <w:spacing w:after="120"/>
              <w:rPr>
                <w:color w:val="000000" w:themeColor="text1"/>
                <w:szCs w:val="28"/>
              </w:rPr>
            </w:pPr>
            <w:r w:rsidRPr="008C037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  <w:r w:rsidRPr="008C0370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4</w:t>
            </w:r>
            <w:r w:rsidRPr="008C0370">
              <w:rPr>
                <w:color w:val="000000" w:themeColor="text1"/>
              </w:rPr>
              <w:t xml:space="preserve">    </w:t>
            </w:r>
          </w:p>
        </w:tc>
        <w:tc>
          <w:tcPr>
            <w:tcW w:w="7795" w:type="dxa"/>
            <w:gridSpan w:val="4"/>
          </w:tcPr>
          <w:p w14:paraId="479B824B" w14:textId="77777777" w:rsidR="00F8486A" w:rsidRPr="005A4547" w:rsidRDefault="00F8486A" w:rsidP="00C93C8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Congress Graduate Merit Award</w:t>
            </w:r>
            <w:r w:rsidRPr="008C0370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Federation for the Humanities</w:t>
            </w:r>
            <w:r w:rsidRPr="008C037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and Social Sciences – Canadian Communication Association </w:t>
            </w:r>
            <w:r w:rsidRPr="008C0370">
              <w:rPr>
                <w:color w:val="000000" w:themeColor="text1"/>
              </w:rPr>
              <w:t>($</w:t>
            </w:r>
            <w:r>
              <w:rPr>
                <w:color w:val="000000" w:themeColor="text1"/>
              </w:rPr>
              <w:t>5</w:t>
            </w:r>
            <w:r w:rsidRPr="008C0370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 xml:space="preserve"> CAD</w:t>
            </w:r>
            <w:r w:rsidRPr="008C0370">
              <w:rPr>
                <w:color w:val="000000" w:themeColor="text1"/>
              </w:rPr>
              <w:t>)</w:t>
            </w:r>
          </w:p>
        </w:tc>
      </w:tr>
      <w:tr w:rsidR="00F8486A" w14:paraId="0046D133" w14:textId="77777777" w:rsidTr="00C93C88">
        <w:trPr>
          <w:trHeight w:val="401"/>
        </w:trPr>
        <w:tc>
          <w:tcPr>
            <w:tcW w:w="1555" w:type="dxa"/>
          </w:tcPr>
          <w:p w14:paraId="0A8A3EF9" w14:textId="77777777" w:rsidR="00F8486A" w:rsidRPr="008C0370" w:rsidRDefault="00F8486A" w:rsidP="00C93C88">
            <w:pPr>
              <w:spacing w:after="120"/>
              <w:rPr>
                <w:color w:val="000000" w:themeColor="text1"/>
                <w:szCs w:val="28"/>
              </w:rPr>
            </w:pPr>
            <w:r w:rsidRPr="008C0370">
              <w:rPr>
                <w:color w:val="000000" w:themeColor="text1"/>
              </w:rPr>
              <w:t xml:space="preserve">2021-2022    </w:t>
            </w:r>
          </w:p>
        </w:tc>
        <w:tc>
          <w:tcPr>
            <w:tcW w:w="7795" w:type="dxa"/>
            <w:gridSpan w:val="4"/>
          </w:tcPr>
          <w:p w14:paraId="749E844F" w14:textId="77777777" w:rsidR="00F8486A" w:rsidRPr="005A4547" w:rsidRDefault="00F8486A" w:rsidP="00C93C8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Graduate</w:t>
            </w:r>
            <w:r w:rsidRPr="00C95201">
              <w:rPr>
                <w:color w:val="000000" w:themeColor="text1"/>
              </w:rPr>
              <w:t xml:space="preserve"> Paper Award</w:t>
            </w:r>
            <w:r>
              <w:rPr>
                <w:color w:val="000000" w:themeColor="text1"/>
              </w:rPr>
              <w:t>, Canadian Society for the Study of Rhetoric ($175 CAD</w:t>
            </w:r>
            <w:r w:rsidRPr="008C0370">
              <w:rPr>
                <w:color w:val="000000" w:themeColor="text1"/>
              </w:rPr>
              <w:t>)</w:t>
            </w:r>
          </w:p>
        </w:tc>
      </w:tr>
      <w:tr w:rsidR="00F8486A" w14:paraId="39C9736C" w14:textId="77777777" w:rsidTr="00C93C88">
        <w:trPr>
          <w:trHeight w:val="401"/>
        </w:trPr>
        <w:tc>
          <w:tcPr>
            <w:tcW w:w="1555" w:type="dxa"/>
          </w:tcPr>
          <w:p w14:paraId="37D446CD" w14:textId="77777777" w:rsidR="00F8486A" w:rsidRPr="008C0370" w:rsidRDefault="00F8486A" w:rsidP="00C93C88">
            <w:pPr>
              <w:spacing w:after="120"/>
              <w:rPr>
                <w:color w:val="000000" w:themeColor="text1"/>
                <w:szCs w:val="28"/>
              </w:rPr>
            </w:pPr>
            <w:r w:rsidRPr="008C0370">
              <w:rPr>
                <w:color w:val="000000" w:themeColor="text1"/>
              </w:rPr>
              <w:t xml:space="preserve">2021-2022    </w:t>
            </w:r>
          </w:p>
        </w:tc>
        <w:tc>
          <w:tcPr>
            <w:tcW w:w="7795" w:type="dxa"/>
            <w:gridSpan w:val="4"/>
          </w:tcPr>
          <w:p w14:paraId="65AD05EE" w14:textId="77777777" w:rsidR="00F8486A" w:rsidRPr="005A4547" w:rsidRDefault="00F8486A" w:rsidP="00C93C8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Congress Graduate Merit Award</w:t>
            </w:r>
            <w:r w:rsidRPr="008C0370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Federation for the Humanities</w:t>
            </w:r>
            <w:r w:rsidRPr="008C037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and Social Sciences – Canadian Society for the Study of Rhetoric </w:t>
            </w:r>
            <w:r w:rsidRPr="008C0370">
              <w:rPr>
                <w:color w:val="000000" w:themeColor="text1"/>
              </w:rPr>
              <w:t>($</w:t>
            </w:r>
            <w:r>
              <w:rPr>
                <w:color w:val="000000" w:themeColor="text1"/>
              </w:rPr>
              <w:t>5</w:t>
            </w:r>
            <w:r w:rsidRPr="008C0370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 xml:space="preserve"> CAD</w:t>
            </w:r>
            <w:r w:rsidRPr="008C0370">
              <w:rPr>
                <w:color w:val="000000" w:themeColor="text1"/>
              </w:rPr>
              <w:t>)</w:t>
            </w:r>
          </w:p>
        </w:tc>
      </w:tr>
      <w:tr w:rsidR="00F34AB7" w:rsidRPr="00F34AB7" w14:paraId="06A1CB15" w14:textId="77777777" w:rsidTr="00F34AB7">
        <w:trPr>
          <w:trHeight w:val="401"/>
        </w:trPr>
        <w:tc>
          <w:tcPr>
            <w:tcW w:w="6663" w:type="dxa"/>
            <w:gridSpan w:val="4"/>
          </w:tcPr>
          <w:p w14:paraId="667F715D" w14:textId="77777777" w:rsidR="00B436DA" w:rsidRDefault="00B436DA" w:rsidP="0024520C">
            <w:pPr>
              <w:spacing w:after="120"/>
              <w:rPr>
                <w:b/>
                <w:bCs/>
                <w:color w:val="000000" w:themeColor="text1"/>
              </w:rPr>
            </w:pPr>
          </w:p>
          <w:p w14:paraId="6176C585" w14:textId="66F52AFF" w:rsidR="00F34AB7" w:rsidRPr="00F34AB7" w:rsidRDefault="00F34AB7" w:rsidP="0024520C">
            <w:pPr>
              <w:spacing w:after="120"/>
              <w:rPr>
                <w:b/>
                <w:bCs/>
                <w:color w:val="000000" w:themeColor="text1"/>
              </w:rPr>
            </w:pPr>
            <w:r w:rsidRPr="00F34AB7">
              <w:rPr>
                <w:b/>
                <w:bCs/>
                <w:color w:val="000000" w:themeColor="text1"/>
              </w:rPr>
              <w:t>Institutional Awards and Scholarships</w:t>
            </w:r>
          </w:p>
        </w:tc>
        <w:tc>
          <w:tcPr>
            <w:tcW w:w="2687" w:type="dxa"/>
          </w:tcPr>
          <w:p w14:paraId="2484684B" w14:textId="77777777" w:rsidR="00F34AB7" w:rsidRPr="00F34AB7" w:rsidRDefault="00F34AB7" w:rsidP="0024520C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b/>
                <w:bCs/>
                <w:color w:val="000000" w:themeColor="text1"/>
              </w:rPr>
            </w:pPr>
          </w:p>
        </w:tc>
      </w:tr>
      <w:tr w:rsidR="00F34AB7" w14:paraId="65C0D335" w14:textId="77777777" w:rsidTr="00F72C59">
        <w:trPr>
          <w:trHeight w:val="401"/>
        </w:trPr>
        <w:tc>
          <w:tcPr>
            <w:tcW w:w="1555" w:type="dxa"/>
          </w:tcPr>
          <w:p w14:paraId="6FA4F49E" w14:textId="77777777" w:rsidR="00F34AB7" w:rsidRPr="008C0370" w:rsidRDefault="00F34AB7" w:rsidP="00F72C59">
            <w:pPr>
              <w:spacing w:after="120"/>
              <w:rPr>
                <w:color w:val="000000" w:themeColor="text1"/>
                <w:szCs w:val="28"/>
              </w:rPr>
            </w:pPr>
            <w:r w:rsidRPr="008C037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  <w:r w:rsidRPr="008C0370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4</w:t>
            </w:r>
            <w:r w:rsidRPr="008C0370">
              <w:rPr>
                <w:color w:val="000000" w:themeColor="text1"/>
              </w:rPr>
              <w:t xml:space="preserve">    </w:t>
            </w:r>
          </w:p>
        </w:tc>
        <w:tc>
          <w:tcPr>
            <w:tcW w:w="7795" w:type="dxa"/>
            <w:gridSpan w:val="4"/>
          </w:tcPr>
          <w:p w14:paraId="2649514E" w14:textId="77777777" w:rsidR="00F34AB7" w:rsidRPr="005A4547" w:rsidRDefault="00F34AB7" w:rsidP="00F72C59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Nimmo Award, University of Waterloo ($2,000 CAD)</w:t>
            </w:r>
          </w:p>
        </w:tc>
      </w:tr>
      <w:tr w:rsidR="002B13BE" w14:paraId="25B12447" w14:textId="77777777" w:rsidTr="0024520C">
        <w:trPr>
          <w:trHeight w:val="401"/>
        </w:trPr>
        <w:tc>
          <w:tcPr>
            <w:tcW w:w="1555" w:type="dxa"/>
          </w:tcPr>
          <w:p w14:paraId="60143528" w14:textId="77777777" w:rsidR="002B13BE" w:rsidRPr="008C0370" w:rsidRDefault="002B13BE" w:rsidP="0024520C">
            <w:pPr>
              <w:spacing w:after="12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 xml:space="preserve">2021-2022    </w:t>
            </w:r>
          </w:p>
        </w:tc>
        <w:tc>
          <w:tcPr>
            <w:tcW w:w="7795" w:type="dxa"/>
            <w:gridSpan w:val="4"/>
          </w:tcPr>
          <w:p w14:paraId="02482B48" w14:textId="77777777" w:rsidR="002B13BE" w:rsidRPr="005A4547" w:rsidRDefault="002B13BE" w:rsidP="0024520C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Gladys Srivastava Award, University of Waterloo ($5,000 CAD)</w:t>
            </w:r>
          </w:p>
        </w:tc>
      </w:tr>
      <w:tr w:rsidR="002B13BE" w14:paraId="526F57A9" w14:textId="77777777" w:rsidTr="0024520C">
        <w:trPr>
          <w:trHeight w:val="401"/>
        </w:trPr>
        <w:tc>
          <w:tcPr>
            <w:tcW w:w="1555" w:type="dxa"/>
          </w:tcPr>
          <w:p w14:paraId="172EA722" w14:textId="77777777" w:rsidR="002B13BE" w:rsidRPr="008C0370" w:rsidRDefault="002B13BE" w:rsidP="0024520C">
            <w:pPr>
              <w:spacing w:after="120"/>
              <w:rPr>
                <w:color w:val="000000" w:themeColor="text1"/>
                <w:szCs w:val="28"/>
              </w:rPr>
            </w:pPr>
            <w:r w:rsidRPr="008C037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0</w:t>
            </w:r>
            <w:r w:rsidRPr="008C0370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4</w:t>
            </w:r>
            <w:r w:rsidRPr="008C0370">
              <w:rPr>
                <w:color w:val="000000" w:themeColor="text1"/>
              </w:rPr>
              <w:t xml:space="preserve">    </w:t>
            </w:r>
          </w:p>
        </w:tc>
        <w:tc>
          <w:tcPr>
            <w:tcW w:w="7795" w:type="dxa"/>
            <w:gridSpan w:val="4"/>
          </w:tcPr>
          <w:p w14:paraId="73CE751A" w14:textId="77777777" w:rsidR="002B13BE" w:rsidRPr="005A4547" w:rsidRDefault="002B13BE" w:rsidP="0024520C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8C0370">
              <w:rPr>
                <w:color w:val="000000" w:themeColor="text1"/>
              </w:rPr>
              <w:t>President’s Graduate Scholarship, University of Waterloo ($5,000</w:t>
            </w:r>
            <w:r>
              <w:rPr>
                <w:color w:val="000000" w:themeColor="text1"/>
              </w:rPr>
              <w:t xml:space="preserve"> CAD per year</w:t>
            </w:r>
            <w:r w:rsidRPr="008C0370">
              <w:rPr>
                <w:color w:val="000000" w:themeColor="text1"/>
              </w:rPr>
              <w:t>)</w:t>
            </w:r>
          </w:p>
        </w:tc>
      </w:tr>
      <w:tr w:rsidR="00F34AB7" w14:paraId="50A43034" w14:textId="77777777" w:rsidTr="00AC72BD">
        <w:trPr>
          <w:trHeight w:val="401"/>
        </w:trPr>
        <w:tc>
          <w:tcPr>
            <w:tcW w:w="1555" w:type="dxa"/>
          </w:tcPr>
          <w:p w14:paraId="383C4C8A" w14:textId="77777777" w:rsidR="00F34AB7" w:rsidRPr="008C0370" w:rsidRDefault="00F34AB7" w:rsidP="00AC72BD">
            <w:pPr>
              <w:spacing w:after="120"/>
              <w:rPr>
                <w:color w:val="000000" w:themeColor="text1"/>
              </w:rPr>
            </w:pPr>
            <w:r w:rsidRPr="008C0370">
              <w:rPr>
                <w:color w:val="000000" w:themeColor="text1"/>
              </w:rPr>
              <w:t>2020-202</w:t>
            </w:r>
            <w:r>
              <w:rPr>
                <w:color w:val="000000" w:themeColor="text1"/>
              </w:rPr>
              <w:t>2</w:t>
            </w:r>
            <w:r w:rsidRPr="008C0370">
              <w:rPr>
                <w:color w:val="000000" w:themeColor="text1"/>
              </w:rPr>
              <w:t xml:space="preserve">    </w:t>
            </w:r>
          </w:p>
        </w:tc>
        <w:tc>
          <w:tcPr>
            <w:tcW w:w="7795" w:type="dxa"/>
            <w:gridSpan w:val="4"/>
          </w:tcPr>
          <w:p w14:paraId="7C512923" w14:textId="77777777" w:rsidR="00F34AB7" w:rsidRPr="008C0370" w:rsidRDefault="00F34AB7" w:rsidP="00AC72BD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proofErr w:type="spellStart"/>
            <w:r w:rsidRPr="008C0370">
              <w:rPr>
                <w:color w:val="000000" w:themeColor="text1"/>
              </w:rPr>
              <w:t>Beltz</w:t>
            </w:r>
            <w:proofErr w:type="spellEnd"/>
            <w:r w:rsidRPr="008C0370">
              <w:rPr>
                <w:color w:val="000000" w:themeColor="text1"/>
              </w:rPr>
              <w:t xml:space="preserve"> Prize in Literature, University of Waterloo ($400</w:t>
            </w:r>
            <w:r>
              <w:rPr>
                <w:color w:val="000000" w:themeColor="text1"/>
              </w:rPr>
              <w:t xml:space="preserve"> and $200 CAD, respectively</w:t>
            </w:r>
            <w:r w:rsidRPr="008C0370">
              <w:rPr>
                <w:color w:val="000000" w:themeColor="text1"/>
              </w:rPr>
              <w:t>)</w:t>
            </w:r>
          </w:p>
        </w:tc>
      </w:tr>
      <w:tr w:rsidR="00F34AB7" w14:paraId="0447B21C" w14:textId="77777777" w:rsidTr="00CC26F9">
        <w:trPr>
          <w:trHeight w:val="401"/>
        </w:trPr>
        <w:tc>
          <w:tcPr>
            <w:tcW w:w="1555" w:type="dxa"/>
          </w:tcPr>
          <w:p w14:paraId="1C3C963D" w14:textId="77777777" w:rsidR="00F34AB7" w:rsidRPr="008C0370" w:rsidRDefault="00F34AB7" w:rsidP="00CC26F9">
            <w:pPr>
              <w:spacing w:after="120"/>
              <w:rPr>
                <w:color w:val="000000" w:themeColor="text1"/>
              </w:rPr>
            </w:pPr>
            <w:r w:rsidRPr="008C0370">
              <w:rPr>
                <w:color w:val="000000" w:themeColor="text1"/>
              </w:rPr>
              <w:t xml:space="preserve">2020-2021    </w:t>
            </w:r>
          </w:p>
        </w:tc>
        <w:tc>
          <w:tcPr>
            <w:tcW w:w="7795" w:type="dxa"/>
            <w:gridSpan w:val="4"/>
          </w:tcPr>
          <w:p w14:paraId="5B5C7029" w14:textId="77777777" w:rsidR="00F34AB7" w:rsidRPr="008C0370" w:rsidRDefault="00F34AB7" w:rsidP="00CC26F9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8C0370">
              <w:rPr>
                <w:color w:val="000000" w:themeColor="text1"/>
              </w:rPr>
              <w:t>Rhetoric Essay Award, University of Waterloo ($400</w:t>
            </w:r>
            <w:r>
              <w:rPr>
                <w:color w:val="000000" w:themeColor="text1"/>
              </w:rPr>
              <w:t xml:space="preserve"> CAD</w:t>
            </w:r>
            <w:r w:rsidRPr="008C0370">
              <w:rPr>
                <w:color w:val="000000" w:themeColor="text1"/>
              </w:rPr>
              <w:t>)</w:t>
            </w:r>
          </w:p>
        </w:tc>
      </w:tr>
      <w:tr w:rsidR="00F34AB7" w14:paraId="55749E65" w14:textId="77777777" w:rsidTr="00CC26F9">
        <w:trPr>
          <w:trHeight w:val="401"/>
        </w:trPr>
        <w:tc>
          <w:tcPr>
            <w:tcW w:w="1555" w:type="dxa"/>
          </w:tcPr>
          <w:p w14:paraId="4D888E26" w14:textId="77777777" w:rsidR="00F34AB7" w:rsidRPr="008C0370" w:rsidRDefault="00F34AB7" w:rsidP="00CC26F9">
            <w:pPr>
              <w:spacing w:after="120"/>
              <w:rPr>
                <w:color w:val="000000" w:themeColor="text1"/>
              </w:rPr>
            </w:pPr>
            <w:r w:rsidRPr="008C0370">
              <w:rPr>
                <w:color w:val="000000" w:themeColor="text1"/>
              </w:rPr>
              <w:t xml:space="preserve">2019-2020    </w:t>
            </w:r>
          </w:p>
        </w:tc>
        <w:tc>
          <w:tcPr>
            <w:tcW w:w="7795" w:type="dxa"/>
            <w:gridSpan w:val="4"/>
          </w:tcPr>
          <w:p w14:paraId="0AC22791" w14:textId="77777777" w:rsidR="00F34AB7" w:rsidRPr="008C0370" w:rsidRDefault="00F34AB7" w:rsidP="00CC26F9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8C0370">
              <w:rPr>
                <w:color w:val="000000" w:themeColor="text1"/>
              </w:rPr>
              <w:t>Provost Doctoral Entrance Award for Women, University of Waterloo ($5,000</w:t>
            </w:r>
            <w:r>
              <w:rPr>
                <w:color w:val="000000" w:themeColor="text1"/>
              </w:rPr>
              <w:t xml:space="preserve"> CAD</w:t>
            </w:r>
            <w:r w:rsidRPr="008C0370">
              <w:rPr>
                <w:color w:val="000000" w:themeColor="text1"/>
              </w:rPr>
              <w:t>)</w:t>
            </w:r>
          </w:p>
        </w:tc>
      </w:tr>
      <w:tr w:rsidR="00F34AB7" w14:paraId="66332A35" w14:textId="77777777" w:rsidTr="006F2475">
        <w:trPr>
          <w:trHeight w:val="401"/>
        </w:trPr>
        <w:tc>
          <w:tcPr>
            <w:tcW w:w="1555" w:type="dxa"/>
          </w:tcPr>
          <w:p w14:paraId="5B558620" w14:textId="77777777" w:rsidR="00F34AB7" w:rsidRPr="008C0370" w:rsidRDefault="00F34AB7" w:rsidP="006F2475">
            <w:pPr>
              <w:spacing w:after="120"/>
              <w:rPr>
                <w:color w:val="000000" w:themeColor="text1"/>
              </w:rPr>
            </w:pPr>
            <w:r w:rsidRPr="008C0370">
              <w:rPr>
                <w:bCs/>
                <w:color w:val="000000" w:themeColor="text1"/>
              </w:rPr>
              <w:t xml:space="preserve">2013-2016    </w:t>
            </w:r>
          </w:p>
        </w:tc>
        <w:tc>
          <w:tcPr>
            <w:tcW w:w="7795" w:type="dxa"/>
            <w:gridSpan w:val="4"/>
          </w:tcPr>
          <w:p w14:paraId="7B076824" w14:textId="77777777" w:rsidR="00F34AB7" w:rsidRPr="008C0370" w:rsidRDefault="00F34AB7" w:rsidP="006F2475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8C0370">
              <w:rPr>
                <w:bCs/>
                <w:color w:val="000000" w:themeColor="text1"/>
              </w:rPr>
              <w:t>Dean’s Honors List, University of Waterloo</w:t>
            </w:r>
          </w:p>
        </w:tc>
      </w:tr>
      <w:tr w:rsidR="00F34AB7" w14:paraId="436BC625" w14:textId="77777777" w:rsidTr="00311DCB">
        <w:trPr>
          <w:trHeight w:val="401"/>
        </w:trPr>
        <w:tc>
          <w:tcPr>
            <w:tcW w:w="1555" w:type="dxa"/>
          </w:tcPr>
          <w:p w14:paraId="30558A80" w14:textId="77777777" w:rsidR="00F34AB7" w:rsidRPr="008C0370" w:rsidRDefault="00F34AB7" w:rsidP="00311DCB">
            <w:pPr>
              <w:spacing w:after="120"/>
              <w:rPr>
                <w:color w:val="000000" w:themeColor="text1"/>
              </w:rPr>
            </w:pPr>
            <w:r w:rsidRPr="008C0370">
              <w:rPr>
                <w:bCs/>
                <w:color w:val="000000" w:themeColor="text1"/>
              </w:rPr>
              <w:t xml:space="preserve">2013-2015    </w:t>
            </w:r>
          </w:p>
        </w:tc>
        <w:tc>
          <w:tcPr>
            <w:tcW w:w="7795" w:type="dxa"/>
            <w:gridSpan w:val="4"/>
          </w:tcPr>
          <w:p w14:paraId="5CAF12A9" w14:textId="77777777" w:rsidR="00F34AB7" w:rsidRPr="008C0370" w:rsidRDefault="00F34AB7" w:rsidP="00311DCB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8C0370">
              <w:rPr>
                <w:bCs/>
                <w:color w:val="000000" w:themeColor="text1"/>
              </w:rPr>
              <w:t>Academic All-Canadian, University of Waterloo</w:t>
            </w:r>
          </w:p>
        </w:tc>
      </w:tr>
      <w:tr w:rsidR="00F34AB7" w14:paraId="35350820" w14:textId="77777777" w:rsidTr="00311DCB">
        <w:trPr>
          <w:trHeight w:val="401"/>
        </w:trPr>
        <w:tc>
          <w:tcPr>
            <w:tcW w:w="1555" w:type="dxa"/>
          </w:tcPr>
          <w:p w14:paraId="189D50BC" w14:textId="77777777" w:rsidR="00F34AB7" w:rsidRPr="008C0370" w:rsidRDefault="00F34AB7" w:rsidP="00311DCB">
            <w:pPr>
              <w:spacing w:after="120"/>
              <w:rPr>
                <w:color w:val="000000" w:themeColor="text1"/>
              </w:rPr>
            </w:pPr>
            <w:r w:rsidRPr="008C0370">
              <w:rPr>
                <w:bCs/>
                <w:color w:val="000000" w:themeColor="text1"/>
              </w:rPr>
              <w:t>2012-2016</w:t>
            </w:r>
            <w:r w:rsidRPr="008C0370">
              <w:rPr>
                <w:b/>
                <w:bCs/>
                <w:color w:val="000000" w:themeColor="text1"/>
              </w:rPr>
              <w:t xml:space="preserve">    </w:t>
            </w:r>
          </w:p>
        </w:tc>
        <w:tc>
          <w:tcPr>
            <w:tcW w:w="7795" w:type="dxa"/>
            <w:gridSpan w:val="4"/>
          </w:tcPr>
          <w:p w14:paraId="662F0739" w14:textId="77777777" w:rsidR="00F34AB7" w:rsidRPr="005A4547" w:rsidRDefault="00F34AB7" w:rsidP="00311DC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rPr>
                <w:b/>
                <w:bCs/>
                <w:color w:val="000000" w:themeColor="text1"/>
              </w:rPr>
            </w:pPr>
            <w:r w:rsidRPr="008C0370">
              <w:rPr>
                <w:bCs/>
                <w:color w:val="000000" w:themeColor="text1"/>
              </w:rPr>
              <w:t>Academic Scholarship</w:t>
            </w:r>
            <w:r>
              <w:rPr>
                <w:bCs/>
                <w:color w:val="000000" w:themeColor="text1"/>
              </w:rPr>
              <w:t>s</w:t>
            </w:r>
            <w:r w:rsidRPr="008C0370">
              <w:rPr>
                <w:bCs/>
                <w:color w:val="000000" w:themeColor="text1"/>
              </w:rPr>
              <w:t xml:space="preserve">, St Jerome’s ($500-$1000 </w:t>
            </w:r>
            <w:r>
              <w:rPr>
                <w:color w:val="000000" w:themeColor="text1"/>
              </w:rPr>
              <w:t>CAD</w:t>
            </w:r>
            <w:r w:rsidRPr="008C0370">
              <w:rPr>
                <w:bCs/>
                <w:color w:val="000000" w:themeColor="text1"/>
              </w:rPr>
              <w:t xml:space="preserve"> per year)</w:t>
            </w:r>
          </w:p>
        </w:tc>
      </w:tr>
      <w:tr w:rsidR="00F34AB7" w14:paraId="75860BD7" w14:textId="77777777" w:rsidTr="00311DCB">
        <w:trPr>
          <w:trHeight w:val="401"/>
        </w:trPr>
        <w:tc>
          <w:tcPr>
            <w:tcW w:w="1555" w:type="dxa"/>
          </w:tcPr>
          <w:p w14:paraId="4E85751D" w14:textId="77777777" w:rsidR="00F34AB7" w:rsidRPr="008C0370" w:rsidRDefault="00F34AB7" w:rsidP="00311DCB">
            <w:pPr>
              <w:spacing w:after="120"/>
              <w:rPr>
                <w:color w:val="000000" w:themeColor="text1"/>
              </w:rPr>
            </w:pPr>
            <w:r w:rsidRPr="008C0370">
              <w:rPr>
                <w:bCs/>
                <w:color w:val="000000" w:themeColor="text1"/>
              </w:rPr>
              <w:t xml:space="preserve">2012-2013    </w:t>
            </w:r>
          </w:p>
        </w:tc>
        <w:tc>
          <w:tcPr>
            <w:tcW w:w="7795" w:type="dxa"/>
            <w:gridSpan w:val="4"/>
          </w:tcPr>
          <w:p w14:paraId="70EAA9EE" w14:textId="77777777" w:rsidR="00F34AB7" w:rsidRPr="008C0370" w:rsidRDefault="00F34AB7" w:rsidP="00311DCB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8C0370">
              <w:rPr>
                <w:bCs/>
                <w:color w:val="000000" w:themeColor="text1"/>
              </w:rPr>
              <w:t>University of Waterloo Athletics Rookie of the Yea</w:t>
            </w:r>
            <w:r>
              <w:rPr>
                <w:bCs/>
                <w:color w:val="000000" w:themeColor="text1"/>
              </w:rPr>
              <w:t>r</w:t>
            </w:r>
          </w:p>
        </w:tc>
      </w:tr>
    </w:tbl>
    <w:p w14:paraId="5E6BB2BD" w14:textId="77777777" w:rsidR="002B13BE" w:rsidRDefault="002B13BE" w:rsidP="002B13BE">
      <w:pPr>
        <w:spacing w:after="120"/>
        <w:rPr>
          <w:b/>
          <w:color w:val="000000" w:themeColor="text1"/>
          <w:sz w:val="32"/>
          <w:szCs w:val="28"/>
        </w:rPr>
      </w:pPr>
    </w:p>
    <w:p w14:paraId="718C0627" w14:textId="77777777" w:rsidR="00862E66" w:rsidRPr="008C0370" w:rsidRDefault="00862E66" w:rsidP="00862E66">
      <w:pPr>
        <w:pStyle w:val="H3"/>
        <w:tabs>
          <w:tab w:val="left" w:pos="1276"/>
        </w:tabs>
        <w:spacing w:before="0" w:after="120"/>
        <w:rPr>
          <w:color w:val="000000" w:themeColor="text1"/>
          <w:sz w:val="32"/>
          <w:szCs w:val="28"/>
        </w:rPr>
      </w:pPr>
      <w:r w:rsidRPr="008C0370">
        <w:rPr>
          <w:color w:val="000000" w:themeColor="text1"/>
          <w:sz w:val="32"/>
          <w:szCs w:val="28"/>
        </w:rPr>
        <w:t>Professional Activity</w:t>
      </w:r>
    </w:p>
    <w:p w14:paraId="2297CC28" w14:textId="21EE0604" w:rsidR="003641DE" w:rsidRPr="00A407F1" w:rsidRDefault="003641DE" w:rsidP="00B02F47">
      <w:pPr>
        <w:pStyle w:val="H3"/>
        <w:snapToGrid w:val="0"/>
        <w:spacing w:before="0" w:after="120"/>
        <w:ind w:left="1440" w:hanging="1440"/>
        <w:rPr>
          <w:color w:val="000000" w:themeColor="text1"/>
          <w:sz w:val="24"/>
          <w:szCs w:val="22"/>
        </w:rPr>
      </w:pPr>
      <w:r>
        <w:rPr>
          <w:color w:val="000000" w:themeColor="text1"/>
          <w:sz w:val="24"/>
          <w:szCs w:val="22"/>
        </w:rPr>
        <w:t xml:space="preserve">Institutional </w:t>
      </w:r>
      <w:r w:rsidRPr="00A407F1">
        <w:rPr>
          <w:color w:val="000000" w:themeColor="text1"/>
          <w:sz w:val="24"/>
          <w:szCs w:val="22"/>
        </w:rPr>
        <w:t>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3641DE" w14:paraId="1D001CAC" w14:textId="77777777" w:rsidTr="0024520C">
        <w:trPr>
          <w:trHeight w:val="401"/>
        </w:trPr>
        <w:tc>
          <w:tcPr>
            <w:tcW w:w="1555" w:type="dxa"/>
          </w:tcPr>
          <w:p w14:paraId="3B272D3B" w14:textId="77777777" w:rsidR="003641DE" w:rsidRDefault="003641DE" w:rsidP="00B02F47">
            <w:pPr>
              <w:snapToGrid w:val="0"/>
              <w:spacing w:after="120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2"/>
              </w:rPr>
              <w:t xml:space="preserve">Spring 2025 </w:t>
            </w:r>
          </w:p>
        </w:tc>
        <w:tc>
          <w:tcPr>
            <w:tcW w:w="7795" w:type="dxa"/>
          </w:tcPr>
          <w:p w14:paraId="68FF161C" w14:textId="5F48EE3D" w:rsidR="003641DE" w:rsidRPr="00B24DE5" w:rsidRDefault="003641DE" w:rsidP="00B02F47">
            <w:pPr>
              <w:pStyle w:val="H3"/>
              <w:snapToGrid w:val="0"/>
              <w:spacing w:before="0" w:after="120"/>
              <w:ind w:left="31" w:hanging="31"/>
              <w:rPr>
                <w:b w:val="0"/>
                <w:bCs/>
                <w:color w:val="000000" w:themeColor="text1"/>
                <w:sz w:val="24"/>
                <w:szCs w:val="22"/>
              </w:rPr>
            </w:pPr>
            <w:r>
              <w:rPr>
                <w:b w:val="0"/>
                <w:bCs/>
                <w:color w:val="000000" w:themeColor="text1"/>
                <w:sz w:val="24"/>
                <w:szCs w:val="22"/>
              </w:rPr>
              <w:t>Member, Hiring Committee for Humanities and Communication (2 positions), Embry-Riddle Aeronautical University</w:t>
            </w:r>
          </w:p>
        </w:tc>
      </w:tr>
      <w:tr w:rsidR="003641DE" w14:paraId="1732F610" w14:textId="77777777" w:rsidTr="0024520C">
        <w:trPr>
          <w:trHeight w:val="401"/>
        </w:trPr>
        <w:tc>
          <w:tcPr>
            <w:tcW w:w="1555" w:type="dxa"/>
          </w:tcPr>
          <w:p w14:paraId="7EF98347" w14:textId="3ADE36F2" w:rsidR="003641DE" w:rsidRDefault="003641DE" w:rsidP="00B02F47">
            <w:pPr>
              <w:snapToGrid w:val="0"/>
              <w:spacing w:after="120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2"/>
              </w:rPr>
              <w:t xml:space="preserve">Spring 2025 </w:t>
            </w:r>
          </w:p>
        </w:tc>
        <w:tc>
          <w:tcPr>
            <w:tcW w:w="7795" w:type="dxa"/>
          </w:tcPr>
          <w:p w14:paraId="452E2AF6" w14:textId="7718B6E7" w:rsidR="003641DE" w:rsidRPr="00B24DE5" w:rsidRDefault="003641DE" w:rsidP="00B02F47">
            <w:pPr>
              <w:pStyle w:val="H3"/>
              <w:snapToGrid w:val="0"/>
              <w:spacing w:before="0" w:after="120"/>
              <w:ind w:left="31" w:hanging="31"/>
              <w:rPr>
                <w:b w:val="0"/>
                <w:bCs/>
                <w:color w:val="000000" w:themeColor="text1"/>
                <w:sz w:val="24"/>
                <w:szCs w:val="22"/>
              </w:rPr>
            </w:pPr>
            <w:r>
              <w:rPr>
                <w:b w:val="0"/>
                <w:bCs/>
                <w:color w:val="000000" w:themeColor="text1"/>
                <w:sz w:val="24"/>
                <w:szCs w:val="22"/>
              </w:rPr>
              <w:t>Member, Hiring Committee for Mechanical Engineering (2 positions), Embry-Riddle Aeronautical University</w:t>
            </w:r>
          </w:p>
        </w:tc>
      </w:tr>
      <w:tr w:rsidR="003641DE" w14:paraId="18D6F877" w14:textId="77777777" w:rsidTr="0024520C">
        <w:trPr>
          <w:trHeight w:val="401"/>
        </w:trPr>
        <w:tc>
          <w:tcPr>
            <w:tcW w:w="1555" w:type="dxa"/>
          </w:tcPr>
          <w:p w14:paraId="347FD37A" w14:textId="3D652E0A" w:rsidR="003641DE" w:rsidRDefault="003641DE" w:rsidP="00B02F47">
            <w:pPr>
              <w:snapToGrid w:val="0"/>
              <w:spacing w:after="120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2"/>
              </w:rPr>
              <w:t xml:space="preserve">Fall 2024  </w:t>
            </w:r>
          </w:p>
        </w:tc>
        <w:tc>
          <w:tcPr>
            <w:tcW w:w="7795" w:type="dxa"/>
          </w:tcPr>
          <w:p w14:paraId="26E0CAF6" w14:textId="194B854F" w:rsidR="003641DE" w:rsidRPr="00B24DE5" w:rsidRDefault="003641DE" w:rsidP="00B02F47">
            <w:pPr>
              <w:pStyle w:val="H3"/>
              <w:snapToGrid w:val="0"/>
              <w:spacing w:before="0" w:after="120"/>
              <w:rPr>
                <w:b w:val="0"/>
                <w:bCs/>
                <w:color w:val="000000" w:themeColor="text1"/>
                <w:sz w:val="24"/>
                <w:szCs w:val="22"/>
              </w:rPr>
            </w:pPr>
            <w:r>
              <w:rPr>
                <w:b w:val="0"/>
                <w:bCs/>
                <w:color w:val="000000" w:themeColor="text1"/>
                <w:sz w:val="24"/>
                <w:szCs w:val="22"/>
              </w:rPr>
              <w:t xml:space="preserve">Student Work Evaluator (COM 122), </w:t>
            </w:r>
            <w:r w:rsidRPr="003641DE">
              <w:rPr>
                <w:b w:val="0"/>
                <w:bCs/>
                <w:i/>
                <w:iCs/>
                <w:color w:val="000000" w:themeColor="text1"/>
                <w:sz w:val="24"/>
                <w:szCs w:val="22"/>
              </w:rPr>
              <w:t>Writing Matters</w:t>
            </w:r>
            <w:r w:rsidRPr="003641DE">
              <w:rPr>
                <w:b w:val="0"/>
                <w:bCs/>
                <w:color w:val="000000" w:themeColor="text1"/>
                <w:sz w:val="24"/>
                <w:szCs w:val="22"/>
              </w:rPr>
              <w:t xml:space="preserve"> QEP</w:t>
            </w:r>
            <w:r>
              <w:rPr>
                <w:b w:val="0"/>
                <w:bCs/>
                <w:color w:val="000000" w:themeColor="text1"/>
                <w:sz w:val="24"/>
                <w:szCs w:val="22"/>
              </w:rPr>
              <w:t>, Embry-Riddle Aeronautical University</w:t>
            </w:r>
          </w:p>
        </w:tc>
      </w:tr>
      <w:tr w:rsidR="00B02F47" w14:paraId="7482F7EA" w14:textId="77777777" w:rsidTr="0024520C">
        <w:trPr>
          <w:trHeight w:val="401"/>
        </w:trPr>
        <w:tc>
          <w:tcPr>
            <w:tcW w:w="1555" w:type="dxa"/>
          </w:tcPr>
          <w:p w14:paraId="04F630FD" w14:textId="77777777" w:rsidR="00B02F47" w:rsidRDefault="00B02F47" w:rsidP="00B02F47">
            <w:pPr>
              <w:snapToGrid w:val="0"/>
              <w:spacing w:after="120"/>
              <w:rPr>
                <w:bCs/>
                <w:color w:val="000000" w:themeColor="text1"/>
                <w:szCs w:val="22"/>
              </w:rPr>
            </w:pPr>
            <w:r w:rsidRPr="008C0370">
              <w:rPr>
                <w:bCs/>
                <w:color w:val="000000" w:themeColor="text1"/>
                <w:szCs w:val="22"/>
              </w:rPr>
              <w:t>202</w:t>
            </w:r>
            <w:r>
              <w:rPr>
                <w:bCs/>
                <w:color w:val="000000" w:themeColor="text1"/>
                <w:szCs w:val="22"/>
              </w:rPr>
              <w:t>1</w:t>
            </w:r>
            <w:r w:rsidRPr="008C0370">
              <w:rPr>
                <w:bCs/>
                <w:color w:val="000000" w:themeColor="text1"/>
                <w:szCs w:val="22"/>
              </w:rPr>
              <w:t>-</w:t>
            </w:r>
            <w:r>
              <w:rPr>
                <w:bCs/>
                <w:color w:val="000000" w:themeColor="text1"/>
                <w:szCs w:val="22"/>
              </w:rPr>
              <w:t xml:space="preserve">2023   </w:t>
            </w:r>
            <w:r w:rsidRPr="008C0370">
              <w:rPr>
                <w:bCs/>
                <w:color w:val="000000" w:themeColor="text1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Cs w:val="22"/>
              </w:rPr>
              <w:t xml:space="preserve"> </w:t>
            </w:r>
            <w:r w:rsidRPr="008C0370">
              <w:rPr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7795" w:type="dxa"/>
          </w:tcPr>
          <w:p w14:paraId="73C1FFE5" w14:textId="77777777" w:rsidR="00B02F47" w:rsidRDefault="00B02F47" w:rsidP="00B02F47">
            <w:pPr>
              <w:pStyle w:val="H3"/>
              <w:tabs>
                <w:tab w:val="left" w:pos="1418"/>
                <w:tab w:val="left" w:pos="1701"/>
              </w:tabs>
              <w:snapToGrid w:val="0"/>
              <w:spacing w:before="0" w:after="120"/>
              <w:rPr>
                <w:b w:val="0"/>
                <w:bCs/>
                <w:color w:val="000000" w:themeColor="text1"/>
                <w:sz w:val="24"/>
                <w:szCs w:val="22"/>
              </w:rPr>
            </w:pPr>
            <w:r w:rsidRPr="008C0370">
              <w:rPr>
                <w:b w:val="0"/>
                <w:bCs/>
                <w:color w:val="000000" w:themeColor="text1"/>
                <w:sz w:val="24"/>
                <w:szCs w:val="22"/>
              </w:rPr>
              <w:t>Founder and Chair</w:t>
            </w:r>
            <w:r>
              <w:rPr>
                <w:b w:val="0"/>
                <w:bCs/>
                <w:color w:val="000000" w:themeColor="text1"/>
                <w:sz w:val="24"/>
                <w:szCs w:val="22"/>
              </w:rPr>
              <w:t>,</w:t>
            </w:r>
            <w:r w:rsidRPr="008C0370">
              <w:rPr>
                <w:b w:val="0"/>
                <w:bCs/>
                <w:color w:val="000000" w:themeColor="text1"/>
                <w:sz w:val="24"/>
                <w:szCs w:val="22"/>
              </w:rPr>
              <w:t xml:space="preserve"> </w:t>
            </w:r>
            <w:r w:rsidRPr="008C0370">
              <w:rPr>
                <w:b w:val="0"/>
                <w:bCs/>
                <w:i/>
                <w:iCs/>
                <w:color w:val="000000" w:themeColor="text1"/>
                <w:sz w:val="24"/>
                <w:szCs w:val="22"/>
              </w:rPr>
              <w:t xml:space="preserve">Projects and Research by English Students </w:t>
            </w:r>
            <w:r w:rsidRPr="008C0370">
              <w:rPr>
                <w:b w:val="0"/>
                <w:bCs/>
                <w:color w:val="000000" w:themeColor="text1"/>
                <w:sz w:val="24"/>
                <w:szCs w:val="22"/>
              </w:rPr>
              <w:t>(PRES) Lecture Series, University of Waterloo</w:t>
            </w:r>
          </w:p>
        </w:tc>
      </w:tr>
      <w:tr w:rsidR="00B02F47" w14:paraId="0E7C56C2" w14:textId="77777777" w:rsidTr="0024520C">
        <w:trPr>
          <w:trHeight w:val="401"/>
        </w:trPr>
        <w:tc>
          <w:tcPr>
            <w:tcW w:w="1555" w:type="dxa"/>
          </w:tcPr>
          <w:p w14:paraId="5F6DB26F" w14:textId="77777777" w:rsidR="00B02F47" w:rsidRDefault="00B02F47" w:rsidP="00B02F47">
            <w:pPr>
              <w:snapToGrid w:val="0"/>
              <w:spacing w:after="120"/>
              <w:rPr>
                <w:bCs/>
                <w:color w:val="000000" w:themeColor="text1"/>
                <w:szCs w:val="22"/>
              </w:rPr>
            </w:pPr>
            <w:r w:rsidRPr="002D11C0">
              <w:rPr>
                <w:color w:val="000000" w:themeColor="text1"/>
              </w:rPr>
              <w:t xml:space="preserve">2012-2014    </w:t>
            </w:r>
            <w:r>
              <w:rPr>
                <w:color w:val="000000" w:themeColor="text1"/>
              </w:rPr>
              <w:t xml:space="preserve"> </w:t>
            </w:r>
            <w:r w:rsidRPr="002D11C0">
              <w:rPr>
                <w:color w:val="000000" w:themeColor="text1"/>
              </w:rPr>
              <w:t xml:space="preserve"> </w:t>
            </w:r>
          </w:p>
        </w:tc>
        <w:tc>
          <w:tcPr>
            <w:tcW w:w="7795" w:type="dxa"/>
          </w:tcPr>
          <w:p w14:paraId="0E6331DB" w14:textId="77777777" w:rsidR="00B02F47" w:rsidRPr="00B24DE5" w:rsidRDefault="00B02F47" w:rsidP="00B02F47">
            <w:pPr>
              <w:snapToGrid w:val="0"/>
              <w:spacing w:after="120"/>
              <w:rPr>
                <w:color w:val="000000" w:themeColor="text1"/>
              </w:rPr>
            </w:pPr>
            <w:r w:rsidRPr="002D11C0">
              <w:rPr>
                <w:color w:val="000000" w:themeColor="text1"/>
              </w:rPr>
              <w:t>Presenter</w:t>
            </w:r>
            <w:r>
              <w:rPr>
                <w:color w:val="000000" w:themeColor="text1"/>
              </w:rPr>
              <w:t xml:space="preserve">, </w:t>
            </w:r>
            <w:r w:rsidRPr="002D11C0">
              <w:rPr>
                <w:color w:val="000000" w:themeColor="text1"/>
              </w:rPr>
              <w:t>Team-Up Varsity Outreach Program</w:t>
            </w:r>
            <w:r>
              <w:rPr>
                <w:color w:val="000000" w:themeColor="text1"/>
              </w:rPr>
              <w:t>, University of Waterloo</w:t>
            </w:r>
            <w:r>
              <w:rPr>
                <w:color w:val="000000" w:themeColor="text1"/>
              </w:rPr>
              <w:br/>
              <w:t>Varsity Athletics</w:t>
            </w:r>
          </w:p>
        </w:tc>
      </w:tr>
    </w:tbl>
    <w:p w14:paraId="3DABB645" w14:textId="77777777" w:rsidR="003641DE" w:rsidRDefault="003641DE" w:rsidP="00B02F47">
      <w:pPr>
        <w:pStyle w:val="H3"/>
        <w:snapToGrid w:val="0"/>
        <w:spacing w:before="0" w:after="120"/>
        <w:ind w:left="1440" w:hanging="1440"/>
        <w:rPr>
          <w:color w:val="000000" w:themeColor="text1"/>
          <w:sz w:val="24"/>
          <w:szCs w:val="22"/>
        </w:rPr>
      </w:pPr>
    </w:p>
    <w:p w14:paraId="28D5EF34" w14:textId="0A06B072" w:rsidR="00A407F1" w:rsidRPr="00A407F1" w:rsidRDefault="003641DE" w:rsidP="00B02F47">
      <w:pPr>
        <w:pStyle w:val="H3"/>
        <w:snapToGrid w:val="0"/>
        <w:spacing w:before="0" w:after="120"/>
        <w:ind w:left="1440" w:hanging="1440"/>
        <w:rPr>
          <w:color w:val="000000" w:themeColor="text1"/>
          <w:sz w:val="24"/>
          <w:szCs w:val="22"/>
        </w:rPr>
      </w:pPr>
      <w:r>
        <w:rPr>
          <w:color w:val="000000" w:themeColor="text1"/>
          <w:sz w:val="24"/>
          <w:szCs w:val="22"/>
        </w:rPr>
        <w:t xml:space="preserve">Association </w:t>
      </w:r>
      <w:r w:rsidR="00A407F1" w:rsidRPr="00A407F1">
        <w:rPr>
          <w:color w:val="000000" w:themeColor="text1"/>
          <w:sz w:val="24"/>
          <w:szCs w:val="22"/>
        </w:rPr>
        <w:t>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547F34" w14:paraId="0F1E7F25" w14:textId="77777777" w:rsidTr="003C7CB1">
        <w:trPr>
          <w:trHeight w:val="401"/>
        </w:trPr>
        <w:tc>
          <w:tcPr>
            <w:tcW w:w="1555" w:type="dxa"/>
          </w:tcPr>
          <w:p w14:paraId="62EA50C3" w14:textId="4AE43898" w:rsidR="00547F34" w:rsidRDefault="00547F34" w:rsidP="003C7CB1">
            <w:pPr>
              <w:snapToGrid w:val="0"/>
              <w:spacing w:after="120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2"/>
              </w:rPr>
              <w:t xml:space="preserve">2025-Present  </w:t>
            </w:r>
          </w:p>
        </w:tc>
        <w:tc>
          <w:tcPr>
            <w:tcW w:w="7795" w:type="dxa"/>
          </w:tcPr>
          <w:p w14:paraId="52292287" w14:textId="026D5EA2" w:rsidR="00547F34" w:rsidRPr="00B24DE5" w:rsidRDefault="00547F34" w:rsidP="003C7CB1">
            <w:pPr>
              <w:pStyle w:val="H3"/>
              <w:snapToGrid w:val="0"/>
              <w:spacing w:before="0" w:after="120"/>
              <w:ind w:left="1418" w:hanging="1418"/>
              <w:rPr>
                <w:b w:val="0"/>
                <w:bCs/>
                <w:color w:val="000000" w:themeColor="text1"/>
                <w:sz w:val="24"/>
                <w:szCs w:val="22"/>
              </w:rPr>
            </w:pPr>
            <w:r>
              <w:rPr>
                <w:b w:val="0"/>
                <w:bCs/>
                <w:color w:val="000000" w:themeColor="text1"/>
                <w:sz w:val="24"/>
                <w:szCs w:val="22"/>
              </w:rPr>
              <w:t xml:space="preserve">Vice President, Canadian Society for the Study of Rhetoric </w:t>
            </w:r>
          </w:p>
        </w:tc>
      </w:tr>
      <w:tr w:rsidR="00601059" w14:paraId="32B917CC" w14:textId="77777777" w:rsidTr="00B33E8F">
        <w:trPr>
          <w:trHeight w:val="401"/>
        </w:trPr>
        <w:tc>
          <w:tcPr>
            <w:tcW w:w="1555" w:type="dxa"/>
          </w:tcPr>
          <w:p w14:paraId="084899CE" w14:textId="3D6258D2" w:rsidR="00601059" w:rsidRDefault="00601059" w:rsidP="00B33E8F">
            <w:pPr>
              <w:snapToGrid w:val="0"/>
              <w:spacing w:after="120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 xml:space="preserve">2025-Present      </w:t>
            </w:r>
          </w:p>
        </w:tc>
        <w:tc>
          <w:tcPr>
            <w:tcW w:w="7795" w:type="dxa"/>
          </w:tcPr>
          <w:p w14:paraId="6441286F" w14:textId="6F754E56" w:rsidR="00601059" w:rsidRDefault="00601059" w:rsidP="00B33E8F">
            <w:pPr>
              <w:pStyle w:val="H3"/>
              <w:snapToGrid w:val="0"/>
              <w:spacing w:before="0" w:after="120"/>
              <w:ind w:left="31"/>
              <w:rPr>
                <w:b w:val="0"/>
                <w:bCs/>
                <w:color w:val="000000" w:themeColor="text1"/>
                <w:sz w:val="24"/>
                <w:szCs w:val="22"/>
              </w:rPr>
            </w:pPr>
            <w:r>
              <w:rPr>
                <w:b w:val="0"/>
                <w:bCs/>
                <w:color w:val="000000" w:themeColor="text1"/>
                <w:sz w:val="24"/>
                <w:szCs w:val="22"/>
              </w:rPr>
              <w:t>Newsletter Editor</w:t>
            </w:r>
            <w:r w:rsidR="009F59FA">
              <w:rPr>
                <w:b w:val="0"/>
                <w:bCs/>
                <w:color w:val="000000" w:themeColor="text1"/>
                <w:sz w:val="24"/>
                <w:szCs w:val="22"/>
              </w:rPr>
              <w:t xml:space="preserve"> in Chief</w:t>
            </w:r>
            <w:r>
              <w:rPr>
                <w:b w:val="0"/>
                <w:bCs/>
                <w:color w:val="000000" w:themeColor="text1"/>
                <w:sz w:val="24"/>
                <w:szCs w:val="22"/>
              </w:rPr>
              <w:t xml:space="preserve">, IEEE </w:t>
            </w:r>
            <w:r w:rsidRPr="00783D23">
              <w:rPr>
                <w:b w:val="0"/>
                <w:bCs/>
                <w:color w:val="000000" w:themeColor="text1"/>
                <w:sz w:val="24"/>
                <w:szCs w:val="22"/>
              </w:rPr>
              <w:t>S</w:t>
            </w:r>
            <w:r>
              <w:rPr>
                <w:b w:val="0"/>
                <w:bCs/>
                <w:color w:val="000000" w:themeColor="text1"/>
                <w:sz w:val="24"/>
                <w:szCs w:val="22"/>
              </w:rPr>
              <w:t>ociety for S</w:t>
            </w:r>
            <w:r w:rsidRPr="00783D23">
              <w:rPr>
                <w:b w:val="0"/>
                <w:bCs/>
                <w:color w:val="000000" w:themeColor="text1"/>
                <w:sz w:val="24"/>
                <w:szCs w:val="22"/>
              </w:rPr>
              <w:t>ocial Implications of Technology</w:t>
            </w:r>
            <w:r>
              <w:rPr>
                <w:b w:val="0"/>
                <w:bCs/>
                <w:color w:val="000000" w:themeColor="text1"/>
                <w:sz w:val="24"/>
                <w:szCs w:val="22"/>
              </w:rPr>
              <w:t xml:space="preserve"> </w:t>
            </w:r>
          </w:p>
        </w:tc>
      </w:tr>
      <w:tr w:rsidR="00B24DE5" w14:paraId="4A067BDA" w14:textId="77777777" w:rsidTr="00071CCF">
        <w:trPr>
          <w:trHeight w:val="401"/>
        </w:trPr>
        <w:tc>
          <w:tcPr>
            <w:tcW w:w="1555" w:type="dxa"/>
          </w:tcPr>
          <w:p w14:paraId="12CB1CD9" w14:textId="3A842CD1" w:rsidR="00B24DE5" w:rsidRDefault="00B24DE5" w:rsidP="00B02F47">
            <w:pPr>
              <w:snapToGrid w:val="0"/>
              <w:spacing w:after="120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2"/>
              </w:rPr>
              <w:t>2024-</w:t>
            </w:r>
            <w:r w:rsidR="00555692">
              <w:rPr>
                <w:bCs/>
                <w:color w:val="000000" w:themeColor="text1"/>
                <w:szCs w:val="22"/>
              </w:rPr>
              <w:t>2025</w:t>
            </w:r>
            <w:r>
              <w:rPr>
                <w:bCs/>
                <w:color w:val="000000" w:themeColor="text1"/>
                <w:szCs w:val="22"/>
              </w:rPr>
              <w:t xml:space="preserve">  </w:t>
            </w:r>
          </w:p>
        </w:tc>
        <w:tc>
          <w:tcPr>
            <w:tcW w:w="7795" w:type="dxa"/>
          </w:tcPr>
          <w:p w14:paraId="151E649C" w14:textId="2912EEAB" w:rsidR="00B24DE5" w:rsidRPr="00B24DE5" w:rsidRDefault="00B24DE5" w:rsidP="00B02F47">
            <w:pPr>
              <w:pStyle w:val="H3"/>
              <w:snapToGrid w:val="0"/>
              <w:spacing w:before="0" w:after="120"/>
              <w:ind w:left="1418" w:hanging="1418"/>
              <w:rPr>
                <w:b w:val="0"/>
                <w:bCs/>
                <w:color w:val="000000" w:themeColor="text1"/>
                <w:sz w:val="24"/>
                <w:szCs w:val="22"/>
              </w:rPr>
            </w:pPr>
            <w:r>
              <w:rPr>
                <w:b w:val="0"/>
                <w:bCs/>
                <w:color w:val="000000" w:themeColor="text1"/>
                <w:sz w:val="24"/>
                <w:szCs w:val="22"/>
              </w:rPr>
              <w:t xml:space="preserve">Executive Board Member, Canadian Society for the Study of Rhetoric </w:t>
            </w:r>
          </w:p>
        </w:tc>
      </w:tr>
      <w:tr w:rsidR="00B02F47" w14:paraId="333B8F29" w14:textId="77777777" w:rsidTr="00071CCF">
        <w:trPr>
          <w:trHeight w:val="401"/>
        </w:trPr>
        <w:tc>
          <w:tcPr>
            <w:tcW w:w="1555" w:type="dxa"/>
          </w:tcPr>
          <w:p w14:paraId="6C282D62" w14:textId="0E348034" w:rsidR="00B02F47" w:rsidRDefault="00B02F47" w:rsidP="00B02F47">
            <w:pPr>
              <w:snapToGrid w:val="0"/>
              <w:spacing w:after="120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 xml:space="preserve">2023-2024      </w:t>
            </w:r>
          </w:p>
        </w:tc>
        <w:tc>
          <w:tcPr>
            <w:tcW w:w="7795" w:type="dxa"/>
          </w:tcPr>
          <w:p w14:paraId="5C61E92F" w14:textId="52892570" w:rsidR="00B02F47" w:rsidRDefault="00B02F47" w:rsidP="00B02F47">
            <w:pPr>
              <w:pStyle w:val="H3"/>
              <w:snapToGrid w:val="0"/>
              <w:spacing w:before="0" w:after="120"/>
              <w:ind w:left="31"/>
              <w:rPr>
                <w:b w:val="0"/>
                <w:bCs/>
                <w:color w:val="000000" w:themeColor="text1"/>
                <w:sz w:val="24"/>
                <w:szCs w:val="22"/>
              </w:rPr>
            </w:pPr>
            <w:r>
              <w:rPr>
                <w:b w:val="0"/>
                <w:bCs/>
                <w:color w:val="000000" w:themeColor="text1"/>
                <w:sz w:val="24"/>
                <w:szCs w:val="22"/>
              </w:rPr>
              <w:t xml:space="preserve">Associate Newsletter Editor, IEEE </w:t>
            </w:r>
            <w:r w:rsidRPr="00783D23">
              <w:rPr>
                <w:b w:val="0"/>
                <w:bCs/>
                <w:color w:val="000000" w:themeColor="text1"/>
                <w:sz w:val="24"/>
                <w:szCs w:val="22"/>
              </w:rPr>
              <w:t>S</w:t>
            </w:r>
            <w:r>
              <w:rPr>
                <w:b w:val="0"/>
                <w:bCs/>
                <w:color w:val="000000" w:themeColor="text1"/>
                <w:sz w:val="24"/>
                <w:szCs w:val="22"/>
              </w:rPr>
              <w:t>ociety for S</w:t>
            </w:r>
            <w:r w:rsidRPr="00783D23">
              <w:rPr>
                <w:b w:val="0"/>
                <w:bCs/>
                <w:color w:val="000000" w:themeColor="text1"/>
                <w:sz w:val="24"/>
                <w:szCs w:val="22"/>
              </w:rPr>
              <w:t>ocial Implications of Technology</w:t>
            </w:r>
            <w:r>
              <w:rPr>
                <w:b w:val="0"/>
                <w:bCs/>
                <w:color w:val="000000" w:themeColor="text1"/>
                <w:sz w:val="24"/>
                <w:szCs w:val="22"/>
              </w:rPr>
              <w:t xml:space="preserve"> </w:t>
            </w:r>
          </w:p>
        </w:tc>
      </w:tr>
      <w:tr w:rsidR="00B24DE5" w14:paraId="40BA3B84" w14:textId="77777777" w:rsidTr="00071CCF">
        <w:trPr>
          <w:trHeight w:val="401"/>
        </w:trPr>
        <w:tc>
          <w:tcPr>
            <w:tcW w:w="1555" w:type="dxa"/>
          </w:tcPr>
          <w:p w14:paraId="01EFC2D0" w14:textId="1B76BAD7" w:rsidR="00B24DE5" w:rsidRDefault="00B24DE5" w:rsidP="00B02F47">
            <w:pPr>
              <w:snapToGrid w:val="0"/>
              <w:spacing w:after="120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 xml:space="preserve">2023-2024      </w:t>
            </w:r>
          </w:p>
        </w:tc>
        <w:tc>
          <w:tcPr>
            <w:tcW w:w="7795" w:type="dxa"/>
          </w:tcPr>
          <w:p w14:paraId="66114CBF" w14:textId="032B0BFE" w:rsidR="00B24DE5" w:rsidRDefault="00B24DE5" w:rsidP="00B02F47">
            <w:pPr>
              <w:pStyle w:val="H3"/>
              <w:snapToGrid w:val="0"/>
              <w:spacing w:before="0" w:after="120"/>
              <w:ind w:left="1440" w:hanging="1440"/>
              <w:rPr>
                <w:b w:val="0"/>
                <w:bCs/>
                <w:color w:val="000000" w:themeColor="text1"/>
                <w:sz w:val="24"/>
                <w:szCs w:val="22"/>
              </w:rPr>
            </w:pPr>
            <w:r>
              <w:rPr>
                <w:b w:val="0"/>
                <w:bCs/>
                <w:color w:val="000000" w:themeColor="text1"/>
                <w:sz w:val="24"/>
                <w:szCs w:val="22"/>
              </w:rPr>
              <w:t xml:space="preserve">Student Representative, Canadian Society for the Study of Rhetoric </w:t>
            </w:r>
          </w:p>
        </w:tc>
      </w:tr>
      <w:tr w:rsidR="00B24DE5" w14:paraId="0FA6072D" w14:textId="77777777" w:rsidTr="00071CCF">
        <w:trPr>
          <w:trHeight w:val="401"/>
        </w:trPr>
        <w:tc>
          <w:tcPr>
            <w:tcW w:w="1555" w:type="dxa"/>
          </w:tcPr>
          <w:p w14:paraId="04F809C9" w14:textId="45F135A8" w:rsidR="00B24DE5" w:rsidRDefault="00B24DE5" w:rsidP="00B02F47">
            <w:pPr>
              <w:snapToGrid w:val="0"/>
              <w:spacing w:after="120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 xml:space="preserve">2022-Present  </w:t>
            </w:r>
          </w:p>
        </w:tc>
        <w:tc>
          <w:tcPr>
            <w:tcW w:w="7795" w:type="dxa"/>
          </w:tcPr>
          <w:p w14:paraId="3A9C0CDB" w14:textId="22420C5E" w:rsidR="00B24DE5" w:rsidRDefault="00B24DE5" w:rsidP="00B02F47">
            <w:pPr>
              <w:pStyle w:val="H3"/>
              <w:snapToGrid w:val="0"/>
              <w:spacing w:before="0" w:after="120"/>
              <w:ind w:left="1440" w:hanging="1440"/>
              <w:rPr>
                <w:b w:val="0"/>
                <w:bCs/>
                <w:color w:val="000000" w:themeColor="text1"/>
                <w:sz w:val="24"/>
                <w:szCs w:val="22"/>
              </w:rPr>
            </w:pPr>
            <w:r>
              <w:rPr>
                <w:b w:val="0"/>
                <w:bCs/>
                <w:color w:val="000000" w:themeColor="text1"/>
                <w:sz w:val="24"/>
                <w:szCs w:val="22"/>
              </w:rPr>
              <w:t xml:space="preserve">Advisory Committee, Canadian Society for the Study of Rhetoric </w:t>
            </w:r>
          </w:p>
        </w:tc>
      </w:tr>
      <w:tr w:rsidR="00B24DE5" w14:paraId="3830A15E" w14:textId="77777777" w:rsidTr="00071CCF">
        <w:trPr>
          <w:trHeight w:val="401"/>
        </w:trPr>
        <w:tc>
          <w:tcPr>
            <w:tcW w:w="1555" w:type="dxa"/>
          </w:tcPr>
          <w:p w14:paraId="31602023" w14:textId="52107289" w:rsidR="00B24DE5" w:rsidRDefault="00B24DE5" w:rsidP="00B02F47">
            <w:pPr>
              <w:snapToGrid w:val="0"/>
              <w:spacing w:after="120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2022-2024</w:t>
            </w:r>
          </w:p>
        </w:tc>
        <w:tc>
          <w:tcPr>
            <w:tcW w:w="7795" w:type="dxa"/>
          </w:tcPr>
          <w:p w14:paraId="4FBD9CAE" w14:textId="192810BC" w:rsidR="00B24DE5" w:rsidRDefault="00B24DE5" w:rsidP="00B02F47">
            <w:pPr>
              <w:pStyle w:val="H3"/>
              <w:snapToGrid w:val="0"/>
              <w:spacing w:before="0" w:after="120"/>
              <w:ind w:left="1418" w:hanging="1418"/>
              <w:rPr>
                <w:b w:val="0"/>
                <w:bCs/>
                <w:color w:val="000000" w:themeColor="text1"/>
                <w:sz w:val="24"/>
                <w:szCs w:val="22"/>
              </w:rPr>
            </w:pPr>
            <w:r>
              <w:rPr>
                <w:b w:val="0"/>
                <w:bCs/>
                <w:color w:val="000000" w:themeColor="text1"/>
                <w:sz w:val="24"/>
                <w:szCs w:val="22"/>
              </w:rPr>
              <w:t xml:space="preserve">Conference Planning Committee, Canadian Society for the Study of Rhetoric </w:t>
            </w:r>
          </w:p>
        </w:tc>
      </w:tr>
      <w:tr w:rsidR="00B24DE5" w14:paraId="4AEC34A8" w14:textId="77777777" w:rsidTr="00071CCF">
        <w:trPr>
          <w:trHeight w:val="401"/>
        </w:trPr>
        <w:tc>
          <w:tcPr>
            <w:tcW w:w="1555" w:type="dxa"/>
          </w:tcPr>
          <w:p w14:paraId="1680275D" w14:textId="24C1B430" w:rsidR="00B24DE5" w:rsidRDefault="00B24DE5" w:rsidP="00B02F47">
            <w:pPr>
              <w:snapToGrid w:val="0"/>
              <w:spacing w:after="120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2021</w:t>
            </w:r>
          </w:p>
        </w:tc>
        <w:tc>
          <w:tcPr>
            <w:tcW w:w="7795" w:type="dxa"/>
          </w:tcPr>
          <w:p w14:paraId="4D72DF45" w14:textId="11417367" w:rsidR="00B24DE5" w:rsidRDefault="00B24DE5" w:rsidP="00B02F47">
            <w:pPr>
              <w:pStyle w:val="H3"/>
              <w:snapToGrid w:val="0"/>
              <w:spacing w:before="0" w:after="120"/>
              <w:ind w:left="33"/>
              <w:rPr>
                <w:b w:val="0"/>
                <w:bCs/>
                <w:color w:val="000000" w:themeColor="text1"/>
                <w:sz w:val="24"/>
                <w:szCs w:val="22"/>
              </w:rPr>
            </w:pPr>
            <w:r>
              <w:rPr>
                <w:b w:val="0"/>
                <w:bCs/>
                <w:color w:val="000000" w:themeColor="text1"/>
                <w:sz w:val="24"/>
                <w:szCs w:val="22"/>
              </w:rPr>
              <w:t xml:space="preserve">Volunteer, </w:t>
            </w:r>
            <w:r w:rsidRPr="00A26561">
              <w:rPr>
                <w:b w:val="0"/>
                <w:bCs/>
                <w:color w:val="000000" w:themeColor="text1"/>
                <w:sz w:val="24"/>
                <w:szCs w:val="22"/>
              </w:rPr>
              <w:t>IEEE International Symposium on Technology and Society</w:t>
            </w:r>
            <w:r>
              <w:rPr>
                <w:b w:val="0"/>
                <w:bCs/>
                <w:color w:val="000000" w:themeColor="text1"/>
                <w:sz w:val="24"/>
                <w:szCs w:val="22"/>
              </w:rPr>
              <w:t xml:space="preserve"> </w:t>
            </w:r>
            <w:r w:rsidRPr="00A26561">
              <w:rPr>
                <w:b w:val="0"/>
                <w:bCs/>
                <w:color w:val="000000" w:themeColor="text1"/>
                <w:sz w:val="24"/>
                <w:szCs w:val="22"/>
              </w:rPr>
              <w:t>(ISTAS)</w:t>
            </w:r>
          </w:p>
        </w:tc>
      </w:tr>
    </w:tbl>
    <w:p w14:paraId="60040A73" w14:textId="4FCDD160" w:rsidR="00560F77" w:rsidRPr="000E5E67" w:rsidRDefault="00A407F1" w:rsidP="000E5E67">
      <w:pPr>
        <w:pStyle w:val="H3"/>
        <w:snapToGrid w:val="0"/>
        <w:spacing w:before="0" w:after="120"/>
        <w:ind w:left="1418" w:hanging="1418"/>
        <w:rPr>
          <w:b w:val="0"/>
          <w:bCs/>
          <w:color w:val="000000" w:themeColor="text1"/>
          <w:sz w:val="24"/>
          <w:szCs w:val="22"/>
        </w:rPr>
      </w:pPr>
      <w:r>
        <w:rPr>
          <w:b w:val="0"/>
          <w:bCs/>
          <w:color w:val="000000" w:themeColor="text1"/>
          <w:sz w:val="24"/>
          <w:szCs w:val="22"/>
        </w:rPr>
        <w:t xml:space="preserve">               </w:t>
      </w:r>
    </w:p>
    <w:p w14:paraId="5FA02B88" w14:textId="03D0100A" w:rsidR="00862E66" w:rsidRPr="00BE3612" w:rsidRDefault="00862E66" w:rsidP="00B02F47">
      <w:pPr>
        <w:snapToGrid w:val="0"/>
        <w:spacing w:after="120"/>
        <w:rPr>
          <w:b/>
          <w:color w:val="000000" w:themeColor="text1"/>
          <w:szCs w:val="22"/>
        </w:rPr>
      </w:pPr>
      <w:r w:rsidRPr="00BE3612">
        <w:rPr>
          <w:b/>
          <w:color w:val="000000" w:themeColor="text1"/>
          <w:szCs w:val="22"/>
        </w:rPr>
        <w:t>Certifications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B24DE5" w14:paraId="57194212" w14:textId="77777777" w:rsidTr="00071CCF">
        <w:trPr>
          <w:trHeight w:val="401"/>
        </w:trPr>
        <w:tc>
          <w:tcPr>
            <w:tcW w:w="1555" w:type="dxa"/>
          </w:tcPr>
          <w:p w14:paraId="266BE725" w14:textId="66DAEFEA" w:rsidR="00B24DE5" w:rsidRDefault="00B24DE5" w:rsidP="00B02F47">
            <w:pPr>
              <w:snapToGrid w:val="0"/>
              <w:spacing w:after="120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8"/>
              </w:rPr>
              <w:t xml:space="preserve">2023-2024      </w:t>
            </w:r>
          </w:p>
        </w:tc>
        <w:tc>
          <w:tcPr>
            <w:tcW w:w="7795" w:type="dxa"/>
          </w:tcPr>
          <w:p w14:paraId="148F4365" w14:textId="2D94E99F" w:rsidR="00B24DE5" w:rsidRPr="00B24DE5" w:rsidRDefault="00B24DE5" w:rsidP="00B02F47">
            <w:pPr>
              <w:pStyle w:val="Blockquote"/>
              <w:snapToGrid w:val="0"/>
              <w:spacing w:before="0" w:after="120"/>
              <w:ind w:left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Four Seasons of Indigenous Learning  </w:t>
            </w:r>
          </w:p>
        </w:tc>
      </w:tr>
      <w:tr w:rsidR="00B24DE5" w14:paraId="1D3513B0" w14:textId="77777777" w:rsidTr="00071CCF">
        <w:trPr>
          <w:trHeight w:val="401"/>
        </w:trPr>
        <w:tc>
          <w:tcPr>
            <w:tcW w:w="1555" w:type="dxa"/>
          </w:tcPr>
          <w:p w14:paraId="4D88B9F2" w14:textId="55F2BB5D" w:rsidR="00B24DE5" w:rsidRDefault="00B24DE5" w:rsidP="00B02F47">
            <w:pPr>
              <w:snapToGrid w:val="0"/>
              <w:spacing w:after="120"/>
              <w:rPr>
                <w:bCs/>
                <w:color w:val="000000" w:themeColor="text1"/>
                <w:szCs w:val="22"/>
              </w:rPr>
            </w:pPr>
            <w:r w:rsidRPr="008C0370">
              <w:rPr>
                <w:bCs/>
                <w:color w:val="000000" w:themeColor="text1"/>
                <w:szCs w:val="22"/>
              </w:rPr>
              <w:t>202</w:t>
            </w:r>
            <w:r>
              <w:rPr>
                <w:bCs/>
                <w:color w:val="000000" w:themeColor="text1"/>
                <w:szCs w:val="22"/>
              </w:rPr>
              <w:t>2</w:t>
            </w:r>
            <w:r w:rsidRPr="008C0370">
              <w:rPr>
                <w:bCs/>
                <w:color w:val="000000" w:themeColor="text1"/>
                <w:szCs w:val="22"/>
              </w:rPr>
              <w:t>-</w:t>
            </w:r>
            <w:r>
              <w:rPr>
                <w:bCs/>
                <w:color w:val="000000" w:themeColor="text1"/>
                <w:szCs w:val="22"/>
              </w:rPr>
              <w:t xml:space="preserve">2023   </w:t>
            </w:r>
            <w:r w:rsidRPr="008C0370">
              <w:rPr>
                <w:bCs/>
                <w:color w:val="000000" w:themeColor="text1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Cs w:val="22"/>
              </w:rPr>
              <w:t xml:space="preserve"> </w:t>
            </w:r>
            <w:r w:rsidRPr="008C0370">
              <w:rPr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7795" w:type="dxa"/>
          </w:tcPr>
          <w:p w14:paraId="11524BDD" w14:textId="4C122916" w:rsidR="00B24DE5" w:rsidRDefault="00B24DE5" w:rsidP="00B02F47">
            <w:pPr>
              <w:pStyle w:val="H3"/>
              <w:tabs>
                <w:tab w:val="left" w:pos="1418"/>
                <w:tab w:val="left" w:pos="1701"/>
              </w:tabs>
              <w:snapToGrid w:val="0"/>
              <w:spacing w:before="0" w:after="120"/>
              <w:rPr>
                <w:b w:val="0"/>
                <w:bCs/>
                <w:color w:val="000000" w:themeColor="text1"/>
                <w:sz w:val="24"/>
                <w:szCs w:val="22"/>
              </w:rPr>
            </w:pPr>
            <w:r w:rsidRPr="00B24DE5">
              <w:rPr>
                <w:b w:val="0"/>
                <w:bCs/>
                <w:color w:val="000000" w:themeColor="text1"/>
                <w:sz w:val="24"/>
                <w:szCs w:val="22"/>
              </w:rPr>
              <w:t>Tech Stewardship Practice Program</w:t>
            </w:r>
          </w:p>
        </w:tc>
      </w:tr>
    </w:tbl>
    <w:p w14:paraId="5E2FC4F2" w14:textId="77777777" w:rsidR="000E5E67" w:rsidRDefault="000E5E67" w:rsidP="00BD69CE">
      <w:pPr>
        <w:snapToGrid w:val="0"/>
        <w:spacing w:after="120"/>
        <w:rPr>
          <w:b/>
          <w:bCs/>
          <w:color w:val="000000" w:themeColor="text1"/>
        </w:rPr>
      </w:pPr>
    </w:p>
    <w:p w14:paraId="08773F7A" w14:textId="6084B565" w:rsidR="00BD69CE" w:rsidRPr="00C7042F" w:rsidRDefault="00BD69CE" w:rsidP="00BD69CE">
      <w:pPr>
        <w:snapToGrid w:val="0"/>
        <w:spacing w:after="120"/>
        <w:rPr>
          <w:b/>
          <w:bCs/>
          <w:color w:val="000000" w:themeColor="text1"/>
        </w:rPr>
      </w:pPr>
      <w:r w:rsidRPr="00C7042F">
        <w:rPr>
          <w:b/>
          <w:bCs/>
          <w:color w:val="000000" w:themeColor="text1"/>
        </w:rPr>
        <w:t>Corporate</w:t>
      </w:r>
      <w:r>
        <w:rPr>
          <w:b/>
          <w:bCs/>
          <w:color w:val="000000" w:themeColor="text1"/>
        </w:rPr>
        <w:t xml:space="preserve"> 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BD69CE" w14:paraId="5831FB2A" w14:textId="77777777" w:rsidTr="00B33E8F">
        <w:trPr>
          <w:trHeight w:val="401"/>
        </w:trPr>
        <w:tc>
          <w:tcPr>
            <w:tcW w:w="1555" w:type="dxa"/>
          </w:tcPr>
          <w:p w14:paraId="61CAD102" w14:textId="77777777" w:rsidR="00BD69CE" w:rsidRDefault="00BD69CE" w:rsidP="00B33E8F">
            <w:pPr>
              <w:snapToGrid w:val="0"/>
              <w:spacing w:after="120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 xml:space="preserve">2016-2017     </w:t>
            </w:r>
            <w:r w:rsidRPr="002D11C0">
              <w:rPr>
                <w:color w:val="000000" w:themeColor="text1"/>
              </w:rPr>
              <w:t xml:space="preserve"> </w:t>
            </w:r>
          </w:p>
        </w:tc>
        <w:tc>
          <w:tcPr>
            <w:tcW w:w="7795" w:type="dxa"/>
          </w:tcPr>
          <w:p w14:paraId="3CC12194" w14:textId="77777777" w:rsidR="00BD69CE" w:rsidRPr="00B24DE5" w:rsidRDefault="00BD69CE" w:rsidP="00B33E8F">
            <w:pPr>
              <w:snapToGrid w:val="0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Marketing Analyst and Client Onboarding Specialist, BBG Management Corporation</w:t>
            </w:r>
          </w:p>
        </w:tc>
      </w:tr>
    </w:tbl>
    <w:p w14:paraId="797E9717" w14:textId="77777777" w:rsidR="00BD69CE" w:rsidRDefault="00BD69CE" w:rsidP="008C0370">
      <w:pPr>
        <w:spacing w:after="120"/>
        <w:rPr>
          <w:b/>
          <w:color w:val="000000" w:themeColor="text1"/>
          <w:sz w:val="32"/>
          <w:szCs w:val="28"/>
        </w:rPr>
      </w:pPr>
    </w:p>
    <w:p w14:paraId="4EB10D05" w14:textId="3B4590B5" w:rsidR="008C0370" w:rsidRPr="008C0370" w:rsidRDefault="008C0370" w:rsidP="008C0370">
      <w:pPr>
        <w:spacing w:after="120"/>
        <w:rPr>
          <w:color w:val="000000" w:themeColor="text1"/>
          <w:sz w:val="28"/>
          <w:szCs w:val="28"/>
        </w:rPr>
      </w:pPr>
      <w:r w:rsidRPr="008C0370">
        <w:rPr>
          <w:b/>
          <w:color w:val="000000" w:themeColor="text1"/>
          <w:sz w:val="32"/>
          <w:szCs w:val="28"/>
        </w:rPr>
        <w:t>Languages</w:t>
      </w:r>
    </w:p>
    <w:p w14:paraId="794D59D8" w14:textId="77777777" w:rsidR="008C0370" w:rsidRPr="008C0370" w:rsidRDefault="008C0370" w:rsidP="008C0370">
      <w:pPr>
        <w:pStyle w:val="Blockquote"/>
        <w:spacing w:before="0" w:after="120"/>
        <w:ind w:left="0"/>
        <w:rPr>
          <w:color w:val="000000" w:themeColor="text1"/>
          <w:szCs w:val="28"/>
        </w:rPr>
      </w:pPr>
      <w:r w:rsidRPr="008C0370">
        <w:rPr>
          <w:color w:val="000000" w:themeColor="text1"/>
          <w:szCs w:val="28"/>
        </w:rPr>
        <w:t>English, written and spoken</w:t>
      </w:r>
    </w:p>
    <w:p w14:paraId="34CFF45C" w14:textId="2496BBBD" w:rsidR="00C95201" w:rsidRPr="008C0370" w:rsidRDefault="008C0370" w:rsidP="00853AA0">
      <w:pPr>
        <w:pStyle w:val="Blockquote"/>
        <w:spacing w:before="0" w:after="120"/>
        <w:ind w:left="0"/>
        <w:rPr>
          <w:color w:val="000000" w:themeColor="text1"/>
          <w:szCs w:val="28"/>
        </w:rPr>
      </w:pPr>
      <w:r w:rsidRPr="008C0370">
        <w:rPr>
          <w:color w:val="000000" w:themeColor="text1"/>
          <w:szCs w:val="28"/>
        </w:rPr>
        <w:t>French (B1), written and spoken</w:t>
      </w:r>
      <w:bookmarkEnd w:id="0"/>
    </w:p>
    <w:sectPr w:rsidR="00C95201" w:rsidRPr="008C0370" w:rsidSect="00762C4E">
      <w:headerReference w:type="even" r:id="rId10"/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5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89A6B" w14:textId="77777777" w:rsidR="00CC7F88" w:rsidRDefault="00CC7F88">
      <w:r>
        <w:separator/>
      </w:r>
    </w:p>
  </w:endnote>
  <w:endnote w:type="continuationSeparator" w:id="0">
    <w:p w14:paraId="425DB100" w14:textId="77777777" w:rsidR="00CC7F88" w:rsidRDefault="00CC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P TypographicSymbol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</w:rPr>
      <w:id w:val="307596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97279" w14:textId="6DF29D37" w:rsidR="00923876" w:rsidRPr="00853AA0" w:rsidRDefault="00923876">
        <w:pPr>
          <w:pStyle w:val="Footer"/>
          <w:jc w:val="right"/>
          <w:rPr>
            <w:color w:val="000000" w:themeColor="text1"/>
          </w:rPr>
        </w:pPr>
        <w:r w:rsidRPr="00853AA0">
          <w:rPr>
            <w:color w:val="000000" w:themeColor="text1"/>
          </w:rPr>
          <w:t xml:space="preserve">LODOEN </w:t>
        </w:r>
        <w:r w:rsidRPr="00853AA0">
          <w:rPr>
            <w:color w:val="000000" w:themeColor="text1"/>
          </w:rPr>
          <w:fldChar w:fldCharType="begin"/>
        </w:r>
        <w:r w:rsidRPr="00853AA0">
          <w:rPr>
            <w:color w:val="000000" w:themeColor="text1"/>
          </w:rPr>
          <w:instrText xml:space="preserve"> PAGE   \* MERGEFORMAT </w:instrText>
        </w:r>
        <w:r w:rsidRPr="00853AA0">
          <w:rPr>
            <w:color w:val="000000" w:themeColor="text1"/>
          </w:rPr>
          <w:fldChar w:fldCharType="separate"/>
        </w:r>
        <w:r w:rsidRPr="00853AA0">
          <w:rPr>
            <w:noProof/>
            <w:color w:val="000000" w:themeColor="text1"/>
          </w:rPr>
          <w:t>2</w:t>
        </w:r>
        <w:r w:rsidRPr="00853AA0">
          <w:rPr>
            <w:noProof/>
            <w:color w:val="000000" w:themeColor="text1"/>
          </w:rPr>
          <w:fldChar w:fldCharType="end"/>
        </w:r>
      </w:p>
    </w:sdtContent>
  </w:sdt>
  <w:p w14:paraId="6FD7CA8C" w14:textId="6A9EC27E" w:rsidR="00A815F9" w:rsidRPr="00853AA0" w:rsidRDefault="00A815F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color w:val="000000" w:themeColor="text1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6822" w14:textId="77777777" w:rsidR="00A815F9" w:rsidRDefault="00A815F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Book Antiqua" w:hAnsi="Book Antiqua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A590C" w14:textId="77777777" w:rsidR="00CC7F88" w:rsidRDefault="00CC7F88">
      <w:r>
        <w:separator/>
      </w:r>
    </w:p>
  </w:footnote>
  <w:footnote w:type="continuationSeparator" w:id="0">
    <w:p w14:paraId="3B44918B" w14:textId="77777777" w:rsidR="00CC7F88" w:rsidRDefault="00CC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52029" w14:textId="77777777" w:rsidR="00A815F9" w:rsidRDefault="00A815F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85F9D8A" w14:textId="77777777" w:rsidR="00A815F9" w:rsidRDefault="00A815F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D3208" w14:textId="4D79488E" w:rsidR="00A815F9" w:rsidRDefault="00A815F9" w:rsidP="00923876">
    <w:pPr>
      <w:pStyle w:val="Header"/>
      <w:framePr w:wrap="around" w:vAnchor="text" w:hAnchor="margin" w:xAlign="right" w:y="1"/>
      <w:rPr>
        <w:rFonts w:ascii="Arial" w:hAnsi="Arial"/>
        <w:color w:val="auto"/>
        <w:sz w:val="22"/>
      </w:rPr>
    </w:pPr>
    <w:r>
      <w:rPr>
        <w:sz w:val="22"/>
      </w:rPr>
      <w:tab/>
    </w: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A4E78"/>
    <w:multiLevelType w:val="hybridMultilevel"/>
    <w:tmpl w:val="939088DC"/>
    <w:lvl w:ilvl="0" w:tplc="96FE1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32B12"/>
    <w:multiLevelType w:val="hybridMultilevel"/>
    <w:tmpl w:val="24A893D8"/>
    <w:lvl w:ilvl="0" w:tplc="96FE1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833AE"/>
    <w:multiLevelType w:val="hybridMultilevel"/>
    <w:tmpl w:val="8B76CE0E"/>
    <w:lvl w:ilvl="0" w:tplc="EC80B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266F7"/>
    <w:multiLevelType w:val="hybridMultilevel"/>
    <w:tmpl w:val="97CE3216"/>
    <w:lvl w:ilvl="0" w:tplc="96FE1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2BD4"/>
    <w:multiLevelType w:val="hybridMultilevel"/>
    <w:tmpl w:val="62387A0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mbria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972602"/>
    <w:multiLevelType w:val="hybridMultilevel"/>
    <w:tmpl w:val="C346D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mbria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D94A41"/>
    <w:multiLevelType w:val="hybridMultilevel"/>
    <w:tmpl w:val="B0E84FB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mbria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3E5A0E"/>
    <w:multiLevelType w:val="hybridMultilevel"/>
    <w:tmpl w:val="10202314"/>
    <w:lvl w:ilvl="0" w:tplc="96FE1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D3AB1"/>
    <w:multiLevelType w:val="hybridMultilevel"/>
    <w:tmpl w:val="9D8482AE"/>
    <w:lvl w:ilvl="0" w:tplc="25707B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8501C"/>
    <w:multiLevelType w:val="hybridMultilevel"/>
    <w:tmpl w:val="2BE2C646"/>
    <w:lvl w:ilvl="0" w:tplc="96FE1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F0A55"/>
    <w:multiLevelType w:val="hybridMultilevel"/>
    <w:tmpl w:val="135E3C08"/>
    <w:lvl w:ilvl="0" w:tplc="96FE1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03178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95099801">
    <w:abstractNumId w:val="9"/>
  </w:num>
  <w:num w:numId="3" w16cid:durableId="927274817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4" w16cid:durableId="1753426341">
    <w:abstractNumId w:val="3"/>
  </w:num>
  <w:num w:numId="5" w16cid:durableId="1455172376">
    <w:abstractNumId w:val="5"/>
  </w:num>
  <w:num w:numId="6" w16cid:durableId="1245530084">
    <w:abstractNumId w:val="7"/>
  </w:num>
  <w:num w:numId="7" w16cid:durableId="1615481370">
    <w:abstractNumId w:val="6"/>
  </w:num>
  <w:num w:numId="8" w16cid:durableId="1535576931">
    <w:abstractNumId w:val="2"/>
  </w:num>
  <w:num w:numId="9" w16cid:durableId="1324551637">
    <w:abstractNumId w:val="10"/>
  </w:num>
  <w:num w:numId="10" w16cid:durableId="1965037866">
    <w:abstractNumId w:val="4"/>
  </w:num>
  <w:num w:numId="11" w16cid:durableId="114375894">
    <w:abstractNumId w:val="8"/>
  </w:num>
  <w:num w:numId="12" w16cid:durableId="1314946168">
    <w:abstractNumId w:val="1"/>
  </w:num>
  <w:num w:numId="13" w16cid:durableId="624852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59"/>
    <w:rsid w:val="00001D56"/>
    <w:rsid w:val="000053AA"/>
    <w:rsid w:val="00007249"/>
    <w:rsid w:val="000154FD"/>
    <w:rsid w:val="00037C33"/>
    <w:rsid w:val="00045752"/>
    <w:rsid w:val="000545B8"/>
    <w:rsid w:val="00056ECD"/>
    <w:rsid w:val="00061BF4"/>
    <w:rsid w:val="00065D47"/>
    <w:rsid w:val="00071C1E"/>
    <w:rsid w:val="00071CCF"/>
    <w:rsid w:val="000862D7"/>
    <w:rsid w:val="000922D0"/>
    <w:rsid w:val="00095050"/>
    <w:rsid w:val="000A6C7D"/>
    <w:rsid w:val="000B13A5"/>
    <w:rsid w:val="000B5CD0"/>
    <w:rsid w:val="000B613B"/>
    <w:rsid w:val="000C4D9B"/>
    <w:rsid w:val="000C51B2"/>
    <w:rsid w:val="000D5E56"/>
    <w:rsid w:val="000D7706"/>
    <w:rsid w:val="000E4F4C"/>
    <w:rsid w:val="000E5E67"/>
    <w:rsid w:val="000E78F2"/>
    <w:rsid w:val="000F7FDA"/>
    <w:rsid w:val="00100F50"/>
    <w:rsid w:val="0010475B"/>
    <w:rsid w:val="0010592F"/>
    <w:rsid w:val="00105A8C"/>
    <w:rsid w:val="00106FB3"/>
    <w:rsid w:val="0011598B"/>
    <w:rsid w:val="00134E37"/>
    <w:rsid w:val="00134EC3"/>
    <w:rsid w:val="001354AF"/>
    <w:rsid w:val="00137E58"/>
    <w:rsid w:val="00145F3E"/>
    <w:rsid w:val="001532CC"/>
    <w:rsid w:val="001544FE"/>
    <w:rsid w:val="00154DA2"/>
    <w:rsid w:val="00157ED0"/>
    <w:rsid w:val="00172FD0"/>
    <w:rsid w:val="00173305"/>
    <w:rsid w:val="00173676"/>
    <w:rsid w:val="001739BE"/>
    <w:rsid w:val="00176BD5"/>
    <w:rsid w:val="001828EE"/>
    <w:rsid w:val="00186261"/>
    <w:rsid w:val="001A1B1D"/>
    <w:rsid w:val="001A4C22"/>
    <w:rsid w:val="001B0938"/>
    <w:rsid w:val="001B7353"/>
    <w:rsid w:val="001D22E5"/>
    <w:rsid w:val="001D53CA"/>
    <w:rsid w:val="001E2956"/>
    <w:rsid w:val="001F1A98"/>
    <w:rsid w:val="00203B41"/>
    <w:rsid w:val="00214D32"/>
    <w:rsid w:val="00215898"/>
    <w:rsid w:val="00222A51"/>
    <w:rsid w:val="00225C5F"/>
    <w:rsid w:val="00230F68"/>
    <w:rsid w:val="00232F5A"/>
    <w:rsid w:val="00235E1C"/>
    <w:rsid w:val="002361C1"/>
    <w:rsid w:val="00245D07"/>
    <w:rsid w:val="0024660E"/>
    <w:rsid w:val="00246F19"/>
    <w:rsid w:val="002552E1"/>
    <w:rsid w:val="0026771E"/>
    <w:rsid w:val="00272763"/>
    <w:rsid w:val="0027301C"/>
    <w:rsid w:val="002855BD"/>
    <w:rsid w:val="00290D7C"/>
    <w:rsid w:val="002933D4"/>
    <w:rsid w:val="00296238"/>
    <w:rsid w:val="00296385"/>
    <w:rsid w:val="002A2C22"/>
    <w:rsid w:val="002A4989"/>
    <w:rsid w:val="002A5260"/>
    <w:rsid w:val="002A65BB"/>
    <w:rsid w:val="002A6718"/>
    <w:rsid w:val="002B028B"/>
    <w:rsid w:val="002B13BE"/>
    <w:rsid w:val="002B6478"/>
    <w:rsid w:val="002B7832"/>
    <w:rsid w:val="002C43D3"/>
    <w:rsid w:val="002C4620"/>
    <w:rsid w:val="002C6F3A"/>
    <w:rsid w:val="002D11C0"/>
    <w:rsid w:val="002D1A18"/>
    <w:rsid w:val="002D6CF6"/>
    <w:rsid w:val="002E400D"/>
    <w:rsid w:val="002E404B"/>
    <w:rsid w:val="002F23C9"/>
    <w:rsid w:val="002F53AB"/>
    <w:rsid w:val="002F53D8"/>
    <w:rsid w:val="00301C7E"/>
    <w:rsid w:val="00311DD2"/>
    <w:rsid w:val="00311E47"/>
    <w:rsid w:val="00314415"/>
    <w:rsid w:val="00317EB4"/>
    <w:rsid w:val="00322C02"/>
    <w:rsid w:val="00323403"/>
    <w:rsid w:val="00340795"/>
    <w:rsid w:val="0035206B"/>
    <w:rsid w:val="003537D9"/>
    <w:rsid w:val="00354240"/>
    <w:rsid w:val="003641DE"/>
    <w:rsid w:val="0036524A"/>
    <w:rsid w:val="00367E12"/>
    <w:rsid w:val="00367E37"/>
    <w:rsid w:val="00371855"/>
    <w:rsid w:val="003779B1"/>
    <w:rsid w:val="00385645"/>
    <w:rsid w:val="00391677"/>
    <w:rsid w:val="003A301D"/>
    <w:rsid w:val="003A384D"/>
    <w:rsid w:val="003B0F62"/>
    <w:rsid w:val="003B33A1"/>
    <w:rsid w:val="003B6692"/>
    <w:rsid w:val="003C58C7"/>
    <w:rsid w:val="003D4D4C"/>
    <w:rsid w:val="003D7684"/>
    <w:rsid w:val="003E1070"/>
    <w:rsid w:val="003E4559"/>
    <w:rsid w:val="003E57F0"/>
    <w:rsid w:val="003E63FD"/>
    <w:rsid w:val="00405576"/>
    <w:rsid w:val="0040574F"/>
    <w:rsid w:val="00415135"/>
    <w:rsid w:val="00415A30"/>
    <w:rsid w:val="00416B0A"/>
    <w:rsid w:val="00417216"/>
    <w:rsid w:val="00422495"/>
    <w:rsid w:val="00423586"/>
    <w:rsid w:val="00431648"/>
    <w:rsid w:val="0044065B"/>
    <w:rsid w:val="00441320"/>
    <w:rsid w:val="00462A2B"/>
    <w:rsid w:val="004660BB"/>
    <w:rsid w:val="0047076B"/>
    <w:rsid w:val="004773CB"/>
    <w:rsid w:val="00484588"/>
    <w:rsid w:val="004860B3"/>
    <w:rsid w:val="004871D8"/>
    <w:rsid w:val="00487F16"/>
    <w:rsid w:val="004917CF"/>
    <w:rsid w:val="0049195D"/>
    <w:rsid w:val="00494FD0"/>
    <w:rsid w:val="0049586E"/>
    <w:rsid w:val="004A13CC"/>
    <w:rsid w:val="004A3985"/>
    <w:rsid w:val="004A42EF"/>
    <w:rsid w:val="004A6DD3"/>
    <w:rsid w:val="004B0CFB"/>
    <w:rsid w:val="004B1C0F"/>
    <w:rsid w:val="004B513A"/>
    <w:rsid w:val="004C2FBA"/>
    <w:rsid w:val="004D0A7A"/>
    <w:rsid w:val="004D1A59"/>
    <w:rsid w:val="004D64C9"/>
    <w:rsid w:val="004D6CF8"/>
    <w:rsid w:val="004E0FF8"/>
    <w:rsid w:val="004E2265"/>
    <w:rsid w:val="004E52DE"/>
    <w:rsid w:val="004E62F4"/>
    <w:rsid w:val="004F120F"/>
    <w:rsid w:val="004F218B"/>
    <w:rsid w:val="004F3128"/>
    <w:rsid w:val="004F3C92"/>
    <w:rsid w:val="004F7C93"/>
    <w:rsid w:val="005147F7"/>
    <w:rsid w:val="00515398"/>
    <w:rsid w:val="00515A43"/>
    <w:rsid w:val="00517D3B"/>
    <w:rsid w:val="00527092"/>
    <w:rsid w:val="0053031F"/>
    <w:rsid w:val="00531D8E"/>
    <w:rsid w:val="00534AEC"/>
    <w:rsid w:val="00535109"/>
    <w:rsid w:val="00540794"/>
    <w:rsid w:val="00543299"/>
    <w:rsid w:val="005437B5"/>
    <w:rsid w:val="005473BB"/>
    <w:rsid w:val="00547F34"/>
    <w:rsid w:val="00555692"/>
    <w:rsid w:val="00556B66"/>
    <w:rsid w:val="00557D61"/>
    <w:rsid w:val="005602D3"/>
    <w:rsid w:val="00560F77"/>
    <w:rsid w:val="005614AE"/>
    <w:rsid w:val="005724AF"/>
    <w:rsid w:val="00576C3E"/>
    <w:rsid w:val="00581956"/>
    <w:rsid w:val="0058678C"/>
    <w:rsid w:val="005878AA"/>
    <w:rsid w:val="005934CA"/>
    <w:rsid w:val="0059500E"/>
    <w:rsid w:val="00595522"/>
    <w:rsid w:val="005A16C1"/>
    <w:rsid w:val="005A4547"/>
    <w:rsid w:val="005B707D"/>
    <w:rsid w:val="005C7AF4"/>
    <w:rsid w:val="005D1626"/>
    <w:rsid w:val="005D271F"/>
    <w:rsid w:val="005D2AB6"/>
    <w:rsid w:val="005E3DBC"/>
    <w:rsid w:val="005E7684"/>
    <w:rsid w:val="005F22F4"/>
    <w:rsid w:val="005F2760"/>
    <w:rsid w:val="00601059"/>
    <w:rsid w:val="00602E4B"/>
    <w:rsid w:val="00607191"/>
    <w:rsid w:val="0060750B"/>
    <w:rsid w:val="00612E93"/>
    <w:rsid w:val="006202D4"/>
    <w:rsid w:val="00620473"/>
    <w:rsid w:val="006233BF"/>
    <w:rsid w:val="00633984"/>
    <w:rsid w:val="00642EFF"/>
    <w:rsid w:val="00653538"/>
    <w:rsid w:val="006568CF"/>
    <w:rsid w:val="00657926"/>
    <w:rsid w:val="00661BDB"/>
    <w:rsid w:val="0066356E"/>
    <w:rsid w:val="006641DE"/>
    <w:rsid w:val="0067428A"/>
    <w:rsid w:val="00693F5B"/>
    <w:rsid w:val="006970CF"/>
    <w:rsid w:val="006A1B95"/>
    <w:rsid w:val="006B0745"/>
    <w:rsid w:val="006B6DE0"/>
    <w:rsid w:val="006C1FD2"/>
    <w:rsid w:val="006C68F7"/>
    <w:rsid w:val="006C6E01"/>
    <w:rsid w:val="006D1C1A"/>
    <w:rsid w:val="006E6286"/>
    <w:rsid w:val="006F4D5A"/>
    <w:rsid w:val="0070126C"/>
    <w:rsid w:val="00702706"/>
    <w:rsid w:val="00705635"/>
    <w:rsid w:val="00710083"/>
    <w:rsid w:val="007118FC"/>
    <w:rsid w:val="007139B7"/>
    <w:rsid w:val="007210A6"/>
    <w:rsid w:val="00725896"/>
    <w:rsid w:val="00730529"/>
    <w:rsid w:val="00743DD3"/>
    <w:rsid w:val="007447CC"/>
    <w:rsid w:val="00744E7A"/>
    <w:rsid w:val="0074529B"/>
    <w:rsid w:val="00746855"/>
    <w:rsid w:val="00753B59"/>
    <w:rsid w:val="00756F9C"/>
    <w:rsid w:val="00757DFF"/>
    <w:rsid w:val="0076049B"/>
    <w:rsid w:val="00762C4E"/>
    <w:rsid w:val="00763F15"/>
    <w:rsid w:val="00767790"/>
    <w:rsid w:val="00780D17"/>
    <w:rsid w:val="00782CFB"/>
    <w:rsid w:val="00783BF3"/>
    <w:rsid w:val="00783D23"/>
    <w:rsid w:val="007908F2"/>
    <w:rsid w:val="00790F11"/>
    <w:rsid w:val="007A3994"/>
    <w:rsid w:val="007A57C8"/>
    <w:rsid w:val="007B68DA"/>
    <w:rsid w:val="007C1B14"/>
    <w:rsid w:val="007C35E4"/>
    <w:rsid w:val="007C5BAC"/>
    <w:rsid w:val="007D0883"/>
    <w:rsid w:val="007D380C"/>
    <w:rsid w:val="007E07F7"/>
    <w:rsid w:val="00805A91"/>
    <w:rsid w:val="0080626A"/>
    <w:rsid w:val="00815E8B"/>
    <w:rsid w:val="00822AED"/>
    <w:rsid w:val="008250C1"/>
    <w:rsid w:val="00832030"/>
    <w:rsid w:val="00834EE8"/>
    <w:rsid w:val="00841974"/>
    <w:rsid w:val="00843855"/>
    <w:rsid w:val="0084509E"/>
    <w:rsid w:val="00850E70"/>
    <w:rsid w:val="00853AA0"/>
    <w:rsid w:val="00862E66"/>
    <w:rsid w:val="00863966"/>
    <w:rsid w:val="00864819"/>
    <w:rsid w:val="00876E1F"/>
    <w:rsid w:val="00891DA6"/>
    <w:rsid w:val="00893247"/>
    <w:rsid w:val="008932EF"/>
    <w:rsid w:val="008A344C"/>
    <w:rsid w:val="008C0370"/>
    <w:rsid w:val="008D0F06"/>
    <w:rsid w:val="008D1553"/>
    <w:rsid w:val="008D5610"/>
    <w:rsid w:val="008D59B0"/>
    <w:rsid w:val="008F2081"/>
    <w:rsid w:val="008F390A"/>
    <w:rsid w:val="008F5CAC"/>
    <w:rsid w:val="008F77B8"/>
    <w:rsid w:val="00900437"/>
    <w:rsid w:val="009034BC"/>
    <w:rsid w:val="00904674"/>
    <w:rsid w:val="00910011"/>
    <w:rsid w:val="00911804"/>
    <w:rsid w:val="00920EB7"/>
    <w:rsid w:val="00923876"/>
    <w:rsid w:val="00924DFC"/>
    <w:rsid w:val="0092506E"/>
    <w:rsid w:val="00931D7E"/>
    <w:rsid w:val="00932DC8"/>
    <w:rsid w:val="00933F20"/>
    <w:rsid w:val="00936303"/>
    <w:rsid w:val="00937CE8"/>
    <w:rsid w:val="009428D3"/>
    <w:rsid w:val="00943822"/>
    <w:rsid w:val="0094506D"/>
    <w:rsid w:val="00947375"/>
    <w:rsid w:val="00947ADB"/>
    <w:rsid w:val="00955409"/>
    <w:rsid w:val="00955FDA"/>
    <w:rsid w:val="0096393A"/>
    <w:rsid w:val="00972756"/>
    <w:rsid w:val="00980BCB"/>
    <w:rsid w:val="00984510"/>
    <w:rsid w:val="00984620"/>
    <w:rsid w:val="00990E4E"/>
    <w:rsid w:val="00992F1E"/>
    <w:rsid w:val="009B04E2"/>
    <w:rsid w:val="009B26C4"/>
    <w:rsid w:val="009B2AD0"/>
    <w:rsid w:val="009B4CE3"/>
    <w:rsid w:val="009C119B"/>
    <w:rsid w:val="009C2F87"/>
    <w:rsid w:val="009C32DB"/>
    <w:rsid w:val="009C5B0B"/>
    <w:rsid w:val="009D49B9"/>
    <w:rsid w:val="009E066D"/>
    <w:rsid w:val="009E43B1"/>
    <w:rsid w:val="009E43EF"/>
    <w:rsid w:val="009E4932"/>
    <w:rsid w:val="009E7B91"/>
    <w:rsid w:val="009F436A"/>
    <w:rsid w:val="009F59FA"/>
    <w:rsid w:val="009F6274"/>
    <w:rsid w:val="00A1205F"/>
    <w:rsid w:val="00A21CFF"/>
    <w:rsid w:val="00A26561"/>
    <w:rsid w:val="00A37AB8"/>
    <w:rsid w:val="00A407F1"/>
    <w:rsid w:val="00A41178"/>
    <w:rsid w:val="00A44F97"/>
    <w:rsid w:val="00A56A8A"/>
    <w:rsid w:val="00A579FD"/>
    <w:rsid w:val="00A65FCF"/>
    <w:rsid w:val="00A66BE2"/>
    <w:rsid w:val="00A71539"/>
    <w:rsid w:val="00A722B9"/>
    <w:rsid w:val="00A73581"/>
    <w:rsid w:val="00A742BD"/>
    <w:rsid w:val="00A7562A"/>
    <w:rsid w:val="00A815F9"/>
    <w:rsid w:val="00A918B3"/>
    <w:rsid w:val="00A93449"/>
    <w:rsid w:val="00AA35A3"/>
    <w:rsid w:val="00AB66AA"/>
    <w:rsid w:val="00AC08AD"/>
    <w:rsid w:val="00AC19CE"/>
    <w:rsid w:val="00AC3B2F"/>
    <w:rsid w:val="00AC3D38"/>
    <w:rsid w:val="00AC51D5"/>
    <w:rsid w:val="00AD0B9D"/>
    <w:rsid w:val="00AD1BAF"/>
    <w:rsid w:val="00AE3077"/>
    <w:rsid w:val="00AE60A0"/>
    <w:rsid w:val="00B00354"/>
    <w:rsid w:val="00B02F47"/>
    <w:rsid w:val="00B03F2B"/>
    <w:rsid w:val="00B04D7F"/>
    <w:rsid w:val="00B06929"/>
    <w:rsid w:val="00B07094"/>
    <w:rsid w:val="00B135D4"/>
    <w:rsid w:val="00B160AB"/>
    <w:rsid w:val="00B24DE5"/>
    <w:rsid w:val="00B261F3"/>
    <w:rsid w:val="00B31E17"/>
    <w:rsid w:val="00B335C1"/>
    <w:rsid w:val="00B37DEA"/>
    <w:rsid w:val="00B416C0"/>
    <w:rsid w:val="00B436DA"/>
    <w:rsid w:val="00B43B42"/>
    <w:rsid w:val="00B44653"/>
    <w:rsid w:val="00B45460"/>
    <w:rsid w:val="00B60702"/>
    <w:rsid w:val="00B63678"/>
    <w:rsid w:val="00B6534A"/>
    <w:rsid w:val="00B65994"/>
    <w:rsid w:val="00B73CB0"/>
    <w:rsid w:val="00B86BCA"/>
    <w:rsid w:val="00B9016A"/>
    <w:rsid w:val="00B933DA"/>
    <w:rsid w:val="00BA078C"/>
    <w:rsid w:val="00BA0A9B"/>
    <w:rsid w:val="00BA6731"/>
    <w:rsid w:val="00BA6BAB"/>
    <w:rsid w:val="00BA6DC8"/>
    <w:rsid w:val="00BB31BD"/>
    <w:rsid w:val="00BB3307"/>
    <w:rsid w:val="00BC1D8D"/>
    <w:rsid w:val="00BC22D1"/>
    <w:rsid w:val="00BD22BF"/>
    <w:rsid w:val="00BD69CE"/>
    <w:rsid w:val="00BE3612"/>
    <w:rsid w:val="00BE3F8A"/>
    <w:rsid w:val="00BE5398"/>
    <w:rsid w:val="00BE76EC"/>
    <w:rsid w:val="00BF470D"/>
    <w:rsid w:val="00BF64D6"/>
    <w:rsid w:val="00C0116F"/>
    <w:rsid w:val="00C016EA"/>
    <w:rsid w:val="00C11FC6"/>
    <w:rsid w:val="00C31CE7"/>
    <w:rsid w:val="00C353EA"/>
    <w:rsid w:val="00C35D77"/>
    <w:rsid w:val="00C36F38"/>
    <w:rsid w:val="00C37B57"/>
    <w:rsid w:val="00C452DD"/>
    <w:rsid w:val="00C4533B"/>
    <w:rsid w:val="00C47DD1"/>
    <w:rsid w:val="00C52262"/>
    <w:rsid w:val="00C53344"/>
    <w:rsid w:val="00C55D3A"/>
    <w:rsid w:val="00C5677A"/>
    <w:rsid w:val="00C60A21"/>
    <w:rsid w:val="00C6463B"/>
    <w:rsid w:val="00C664F9"/>
    <w:rsid w:val="00C7042F"/>
    <w:rsid w:val="00C7080C"/>
    <w:rsid w:val="00C77166"/>
    <w:rsid w:val="00C8478D"/>
    <w:rsid w:val="00C873FD"/>
    <w:rsid w:val="00C90F2B"/>
    <w:rsid w:val="00C92440"/>
    <w:rsid w:val="00C95201"/>
    <w:rsid w:val="00CA0B9E"/>
    <w:rsid w:val="00CA4465"/>
    <w:rsid w:val="00CB1463"/>
    <w:rsid w:val="00CB37D9"/>
    <w:rsid w:val="00CB401C"/>
    <w:rsid w:val="00CC5568"/>
    <w:rsid w:val="00CC64D9"/>
    <w:rsid w:val="00CC7F88"/>
    <w:rsid w:val="00CD65AC"/>
    <w:rsid w:val="00CD68E8"/>
    <w:rsid w:val="00CE57CB"/>
    <w:rsid w:val="00CE5B2A"/>
    <w:rsid w:val="00CF1876"/>
    <w:rsid w:val="00CF4B0B"/>
    <w:rsid w:val="00CF4B99"/>
    <w:rsid w:val="00CF4DC0"/>
    <w:rsid w:val="00CF76A6"/>
    <w:rsid w:val="00CF770A"/>
    <w:rsid w:val="00D038FF"/>
    <w:rsid w:val="00D04B7B"/>
    <w:rsid w:val="00D05D4A"/>
    <w:rsid w:val="00D064D0"/>
    <w:rsid w:val="00D118AD"/>
    <w:rsid w:val="00D152AB"/>
    <w:rsid w:val="00D152FB"/>
    <w:rsid w:val="00D226FF"/>
    <w:rsid w:val="00D2482D"/>
    <w:rsid w:val="00D259AE"/>
    <w:rsid w:val="00D311B7"/>
    <w:rsid w:val="00D42DBC"/>
    <w:rsid w:val="00D469F7"/>
    <w:rsid w:val="00D53A0F"/>
    <w:rsid w:val="00D55987"/>
    <w:rsid w:val="00D63154"/>
    <w:rsid w:val="00D64409"/>
    <w:rsid w:val="00D70C15"/>
    <w:rsid w:val="00D720BC"/>
    <w:rsid w:val="00D73902"/>
    <w:rsid w:val="00D76779"/>
    <w:rsid w:val="00D777E2"/>
    <w:rsid w:val="00D8034E"/>
    <w:rsid w:val="00D9160E"/>
    <w:rsid w:val="00D96F6D"/>
    <w:rsid w:val="00DA51D8"/>
    <w:rsid w:val="00DB36E8"/>
    <w:rsid w:val="00DB792F"/>
    <w:rsid w:val="00DC065E"/>
    <w:rsid w:val="00DC084C"/>
    <w:rsid w:val="00DC15CA"/>
    <w:rsid w:val="00DD0000"/>
    <w:rsid w:val="00DD13D7"/>
    <w:rsid w:val="00DD1927"/>
    <w:rsid w:val="00DD33E9"/>
    <w:rsid w:val="00DD45E9"/>
    <w:rsid w:val="00DD6885"/>
    <w:rsid w:val="00DD6DB0"/>
    <w:rsid w:val="00DD705C"/>
    <w:rsid w:val="00DE1B3D"/>
    <w:rsid w:val="00DE50E2"/>
    <w:rsid w:val="00DF2E57"/>
    <w:rsid w:val="00E22F91"/>
    <w:rsid w:val="00E24FEF"/>
    <w:rsid w:val="00E30F64"/>
    <w:rsid w:val="00E31878"/>
    <w:rsid w:val="00E37A99"/>
    <w:rsid w:val="00E43F58"/>
    <w:rsid w:val="00E47504"/>
    <w:rsid w:val="00E47E7C"/>
    <w:rsid w:val="00E51623"/>
    <w:rsid w:val="00E57224"/>
    <w:rsid w:val="00E57D4D"/>
    <w:rsid w:val="00E60A26"/>
    <w:rsid w:val="00E65054"/>
    <w:rsid w:val="00E677E8"/>
    <w:rsid w:val="00E67C93"/>
    <w:rsid w:val="00E75DC5"/>
    <w:rsid w:val="00E84D2B"/>
    <w:rsid w:val="00E86A83"/>
    <w:rsid w:val="00E900A6"/>
    <w:rsid w:val="00E915AA"/>
    <w:rsid w:val="00E9380D"/>
    <w:rsid w:val="00E94DC2"/>
    <w:rsid w:val="00E95AC3"/>
    <w:rsid w:val="00E95D9D"/>
    <w:rsid w:val="00EA0AB2"/>
    <w:rsid w:val="00EA429B"/>
    <w:rsid w:val="00EA5D51"/>
    <w:rsid w:val="00EC0B86"/>
    <w:rsid w:val="00EC26D1"/>
    <w:rsid w:val="00EC6E85"/>
    <w:rsid w:val="00ED0ABE"/>
    <w:rsid w:val="00F00000"/>
    <w:rsid w:val="00F03B24"/>
    <w:rsid w:val="00F04E07"/>
    <w:rsid w:val="00F05FFB"/>
    <w:rsid w:val="00F0625B"/>
    <w:rsid w:val="00F07138"/>
    <w:rsid w:val="00F100D4"/>
    <w:rsid w:val="00F10679"/>
    <w:rsid w:val="00F125F8"/>
    <w:rsid w:val="00F2234E"/>
    <w:rsid w:val="00F2747F"/>
    <w:rsid w:val="00F30C4C"/>
    <w:rsid w:val="00F34AB7"/>
    <w:rsid w:val="00F400BD"/>
    <w:rsid w:val="00F410D3"/>
    <w:rsid w:val="00F456A5"/>
    <w:rsid w:val="00F50154"/>
    <w:rsid w:val="00F600D2"/>
    <w:rsid w:val="00F627B3"/>
    <w:rsid w:val="00F627BE"/>
    <w:rsid w:val="00F63E76"/>
    <w:rsid w:val="00F652F5"/>
    <w:rsid w:val="00F65DD6"/>
    <w:rsid w:val="00F66011"/>
    <w:rsid w:val="00F756D5"/>
    <w:rsid w:val="00F75882"/>
    <w:rsid w:val="00F80FF4"/>
    <w:rsid w:val="00F8486A"/>
    <w:rsid w:val="00F9002D"/>
    <w:rsid w:val="00F90320"/>
    <w:rsid w:val="00FA184A"/>
    <w:rsid w:val="00FA216F"/>
    <w:rsid w:val="00FA5377"/>
    <w:rsid w:val="00FB026A"/>
    <w:rsid w:val="00FB3669"/>
    <w:rsid w:val="00FC142B"/>
    <w:rsid w:val="00FC2DA4"/>
    <w:rsid w:val="00FC69EA"/>
    <w:rsid w:val="00FD7136"/>
    <w:rsid w:val="00FD7187"/>
    <w:rsid w:val="00FF2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A8BAF7"/>
  <w15:docId w15:val="{50BE5653-4C1A-4A64-B154-E577E43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2F4"/>
    <w:rPr>
      <w:lang w:val="en-CA"/>
    </w:rPr>
  </w:style>
  <w:style w:type="paragraph" w:styleId="Heading1">
    <w:name w:val="heading 1"/>
    <w:basedOn w:val="Normal"/>
    <w:next w:val="Normal"/>
    <w:qFormat/>
    <w:rsid w:val="00A93449"/>
    <w:pPr>
      <w:keepNext/>
      <w:widowControl w:val="0"/>
      <w:spacing w:before="100" w:after="100"/>
      <w:outlineLvl w:val="0"/>
    </w:pPr>
    <w:rPr>
      <w:rFonts w:ascii="Book Antiqua" w:hAnsi="Book Antiqua"/>
      <w:b/>
      <w:snapToGrid w:val="0"/>
      <w:sz w:val="22"/>
      <w:lang w:val="en-US"/>
    </w:rPr>
  </w:style>
  <w:style w:type="paragraph" w:styleId="Heading2">
    <w:name w:val="heading 2"/>
    <w:basedOn w:val="Normal"/>
    <w:next w:val="Normal"/>
    <w:qFormat/>
    <w:rsid w:val="00A93449"/>
    <w:pPr>
      <w:keepNext/>
      <w:widowControl w:val="0"/>
      <w:spacing w:before="100" w:after="100"/>
      <w:outlineLvl w:val="1"/>
    </w:pPr>
    <w:rPr>
      <w:rFonts w:ascii="Book Antiqua" w:hAnsi="Book Antiqua"/>
      <w:b/>
      <w:i/>
      <w:snapToGrid w:val="0"/>
      <w:sz w:val="22"/>
      <w:u w:val="single"/>
      <w:lang w:val="en-US"/>
    </w:rPr>
  </w:style>
  <w:style w:type="paragraph" w:styleId="Heading3">
    <w:name w:val="heading 3"/>
    <w:basedOn w:val="Normal"/>
    <w:next w:val="Normal"/>
    <w:qFormat/>
    <w:rsid w:val="00A93449"/>
    <w:pPr>
      <w:keepNext/>
      <w:widowControl w:val="0"/>
      <w:spacing w:before="100" w:after="100"/>
      <w:ind w:left="720" w:hanging="720"/>
      <w:outlineLvl w:val="2"/>
    </w:pPr>
    <w:rPr>
      <w:rFonts w:ascii="Book Antiqua" w:hAnsi="Book Antiqua"/>
      <w:b/>
      <w:i/>
      <w:snapToGrid w:val="0"/>
      <w:sz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2"/>
    <w:rsid w:val="00953FF8"/>
    <w:rPr>
      <w:rFonts w:ascii="Lucida Grande" w:eastAsia="Cambria" w:hAnsi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uiPriority w:val="99"/>
    <w:semiHidden/>
    <w:rsid w:val="00FF3D64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54314"/>
    <w:rPr>
      <w:rFonts w:ascii="Lucida Grande" w:hAnsi="Lucida Grande"/>
      <w:sz w:val="18"/>
      <w:szCs w:val="18"/>
    </w:rPr>
  </w:style>
  <w:style w:type="character" w:customStyle="1" w:styleId="BalloonTextChar1">
    <w:name w:val="Balloon Text Char"/>
    <w:basedOn w:val="DefaultParagraphFont"/>
    <w:uiPriority w:val="99"/>
    <w:semiHidden/>
    <w:rsid w:val="00154314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B77E54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B77E54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B77E54"/>
    <w:rPr>
      <w:rFonts w:ascii="Lucida Grande" w:hAnsi="Lucida Grande"/>
      <w:sz w:val="18"/>
      <w:szCs w:val="18"/>
    </w:rPr>
  </w:style>
  <w:style w:type="paragraph" w:customStyle="1" w:styleId="DefinitionTerm">
    <w:name w:val="Definition Term"/>
    <w:basedOn w:val="Normal"/>
    <w:next w:val="DefinitionList"/>
    <w:rsid w:val="00A93449"/>
    <w:pPr>
      <w:widowControl w:val="0"/>
    </w:pPr>
    <w:rPr>
      <w:snapToGrid w:val="0"/>
      <w:lang w:val="en-US"/>
    </w:rPr>
  </w:style>
  <w:style w:type="paragraph" w:customStyle="1" w:styleId="DefinitionList">
    <w:name w:val="Definition List"/>
    <w:basedOn w:val="Normal"/>
    <w:next w:val="DefinitionTerm"/>
    <w:rsid w:val="00A93449"/>
    <w:pPr>
      <w:widowControl w:val="0"/>
      <w:ind w:left="360"/>
    </w:pPr>
    <w:rPr>
      <w:snapToGrid w:val="0"/>
      <w:lang w:val="en-US"/>
    </w:rPr>
  </w:style>
  <w:style w:type="character" w:customStyle="1" w:styleId="Definition">
    <w:name w:val="Definition"/>
    <w:rsid w:val="00A93449"/>
    <w:rPr>
      <w:i/>
    </w:rPr>
  </w:style>
  <w:style w:type="paragraph" w:customStyle="1" w:styleId="H1">
    <w:name w:val="H1"/>
    <w:basedOn w:val="Normal"/>
    <w:next w:val="Normal"/>
    <w:rsid w:val="00A93449"/>
    <w:pPr>
      <w:keepNext/>
      <w:widowControl w:val="0"/>
      <w:spacing w:before="100" w:after="100"/>
      <w:outlineLvl w:val="1"/>
    </w:pPr>
    <w:rPr>
      <w:b/>
      <w:snapToGrid w:val="0"/>
      <w:kern w:val="36"/>
      <w:sz w:val="48"/>
      <w:lang w:val="en-US"/>
    </w:rPr>
  </w:style>
  <w:style w:type="paragraph" w:customStyle="1" w:styleId="H2">
    <w:name w:val="H2"/>
    <w:basedOn w:val="Normal"/>
    <w:next w:val="Normal"/>
    <w:rsid w:val="00A93449"/>
    <w:pPr>
      <w:keepNext/>
      <w:widowControl w:val="0"/>
      <w:spacing w:before="100" w:after="100"/>
      <w:outlineLvl w:val="2"/>
    </w:pPr>
    <w:rPr>
      <w:b/>
      <w:snapToGrid w:val="0"/>
      <w:sz w:val="36"/>
      <w:lang w:val="en-US"/>
    </w:rPr>
  </w:style>
  <w:style w:type="paragraph" w:customStyle="1" w:styleId="H3">
    <w:name w:val="H3"/>
    <w:basedOn w:val="Normal"/>
    <w:next w:val="Normal"/>
    <w:rsid w:val="00A93449"/>
    <w:pPr>
      <w:keepNext/>
      <w:widowControl w:val="0"/>
      <w:spacing w:before="100" w:after="100"/>
      <w:outlineLvl w:val="3"/>
    </w:pPr>
    <w:rPr>
      <w:b/>
      <w:snapToGrid w:val="0"/>
      <w:sz w:val="28"/>
      <w:lang w:val="en-US"/>
    </w:rPr>
  </w:style>
  <w:style w:type="paragraph" w:customStyle="1" w:styleId="H4">
    <w:name w:val="H4"/>
    <w:basedOn w:val="Normal"/>
    <w:next w:val="Normal"/>
    <w:rsid w:val="00A93449"/>
    <w:pPr>
      <w:keepNext/>
      <w:widowControl w:val="0"/>
      <w:spacing w:before="100" w:after="100"/>
      <w:outlineLvl w:val="4"/>
    </w:pPr>
    <w:rPr>
      <w:b/>
      <w:snapToGrid w:val="0"/>
      <w:lang w:val="en-US"/>
    </w:rPr>
  </w:style>
  <w:style w:type="paragraph" w:customStyle="1" w:styleId="H5">
    <w:name w:val="H5"/>
    <w:basedOn w:val="Normal"/>
    <w:next w:val="Normal"/>
    <w:rsid w:val="00A93449"/>
    <w:pPr>
      <w:keepNext/>
      <w:widowControl w:val="0"/>
      <w:spacing w:before="100" w:after="100"/>
      <w:outlineLvl w:val="5"/>
    </w:pPr>
    <w:rPr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A93449"/>
    <w:pPr>
      <w:keepNext/>
      <w:widowControl w:val="0"/>
      <w:spacing w:before="100" w:after="100"/>
      <w:outlineLvl w:val="6"/>
    </w:pPr>
    <w:rPr>
      <w:b/>
      <w:snapToGrid w:val="0"/>
      <w:sz w:val="16"/>
      <w:lang w:val="en-US"/>
    </w:rPr>
  </w:style>
  <w:style w:type="paragraph" w:customStyle="1" w:styleId="Address">
    <w:name w:val="Address"/>
    <w:basedOn w:val="Normal"/>
    <w:next w:val="Normal"/>
    <w:rsid w:val="00A93449"/>
    <w:pPr>
      <w:widowControl w:val="0"/>
    </w:pPr>
    <w:rPr>
      <w:i/>
      <w:snapToGrid w:val="0"/>
      <w:lang w:val="en-US"/>
    </w:rPr>
  </w:style>
  <w:style w:type="paragraph" w:customStyle="1" w:styleId="Blockquote">
    <w:name w:val="Blockquote"/>
    <w:basedOn w:val="Normal"/>
    <w:rsid w:val="00A93449"/>
    <w:pPr>
      <w:widowControl w:val="0"/>
      <w:spacing w:before="100" w:after="100"/>
      <w:ind w:left="360" w:right="360"/>
    </w:pPr>
    <w:rPr>
      <w:snapToGrid w:val="0"/>
      <w:lang w:val="en-US"/>
    </w:rPr>
  </w:style>
  <w:style w:type="character" w:customStyle="1" w:styleId="CITE">
    <w:name w:val="CITE"/>
    <w:rsid w:val="00A93449"/>
    <w:rPr>
      <w:i/>
    </w:rPr>
  </w:style>
  <w:style w:type="character" w:customStyle="1" w:styleId="CODE">
    <w:name w:val="CODE"/>
    <w:rsid w:val="00A93449"/>
    <w:rPr>
      <w:rFonts w:ascii="Courier New" w:hAnsi="Courier New"/>
      <w:sz w:val="20"/>
    </w:rPr>
  </w:style>
  <w:style w:type="character" w:styleId="Emphasis">
    <w:name w:val="Emphasis"/>
    <w:basedOn w:val="DefaultParagraphFont"/>
    <w:qFormat/>
    <w:rsid w:val="00A93449"/>
    <w:rPr>
      <w:i/>
    </w:rPr>
  </w:style>
  <w:style w:type="character" w:styleId="Hyperlink">
    <w:name w:val="Hyperlink"/>
    <w:basedOn w:val="DefaultParagraphFont"/>
    <w:rsid w:val="00A93449"/>
    <w:rPr>
      <w:color w:val="800000"/>
      <w:u w:val="single"/>
    </w:rPr>
  </w:style>
  <w:style w:type="character" w:styleId="FollowedHyperlink">
    <w:name w:val="FollowedHyperlink"/>
    <w:basedOn w:val="DefaultParagraphFont"/>
    <w:rsid w:val="00A93449"/>
    <w:rPr>
      <w:color w:val="FF0000"/>
      <w:u w:val="single"/>
    </w:rPr>
  </w:style>
  <w:style w:type="character" w:customStyle="1" w:styleId="Keyboard">
    <w:name w:val="Keyboard"/>
    <w:rsid w:val="00A93449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A9344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/>
    </w:rPr>
  </w:style>
  <w:style w:type="paragraph" w:styleId="z-BottomofForm">
    <w:name w:val="HTML Bottom of Form"/>
    <w:next w:val="Normal"/>
    <w:hidden/>
    <w:rsid w:val="00A93449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A93449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A93449"/>
    <w:rPr>
      <w:rFonts w:ascii="Courier New" w:hAnsi="Courier New"/>
    </w:rPr>
  </w:style>
  <w:style w:type="character" w:styleId="Strong">
    <w:name w:val="Strong"/>
    <w:basedOn w:val="DefaultParagraphFont"/>
    <w:qFormat/>
    <w:rsid w:val="00A93449"/>
    <w:rPr>
      <w:b/>
    </w:rPr>
  </w:style>
  <w:style w:type="character" w:customStyle="1" w:styleId="Typewriter">
    <w:name w:val="Typewriter"/>
    <w:rsid w:val="00A93449"/>
    <w:rPr>
      <w:rFonts w:ascii="Courier New" w:hAnsi="Courier New"/>
      <w:sz w:val="20"/>
    </w:rPr>
  </w:style>
  <w:style w:type="character" w:customStyle="1" w:styleId="Variable">
    <w:name w:val="Variable"/>
    <w:rsid w:val="00A93449"/>
    <w:rPr>
      <w:i/>
    </w:rPr>
  </w:style>
  <w:style w:type="character" w:customStyle="1" w:styleId="HTMLMarkup">
    <w:name w:val="HTML Markup"/>
    <w:rsid w:val="00A93449"/>
    <w:rPr>
      <w:vanish/>
      <w:color w:val="FF0000"/>
    </w:rPr>
  </w:style>
  <w:style w:type="character" w:customStyle="1" w:styleId="Comment">
    <w:name w:val="Comment"/>
    <w:rsid w:val="00A93449"/>
    <w:rPr>
      <w:vanish/>
    </w:rPr>
  </w:style>
  <w:style w:type="paragraph" w:styleId="Header">
    <w:name w:val="header"/>
    <w:basedOn w:val="Normal"/>
    <w:link w:val="HeaderChar"/>
    <w:uiPriority w:val="99"/>
    <w:rsid w:val="00A93449"/>
    <w:pPr>
      <w:widowControl w:val="0"/>
      <w:tabs>
        <w:tab w:val="center" w:pos="4320"/>
        <w:tab w:val="right" w:pos="8640"/>
      </w:tabs>
      <w:spacing w:before="100" w:after="100"/>
    </w:pPr>
    <w:rPr>
      <w:snapToGrid w:val="0"/>
      <w:color w:val="800000"/>
      <w:lang w:val="en-US"/>
    </w:rPr>
  </w:style>
  <w:style w:type="paragraph" w:styleId="Footer">
    <w:name w:val="footer"/>
    <w:basedOn w:val="Normal"/>
    <w:link w:val="FooterChar"/>
    <w:uiPriority w:val="99"/>
    <w:rsid w:val="00A93449"/>
    <w:pPr>
      <w:widowControl w:val="0"/>
      <w:tabs>
        <w:tab w:val="center" w:pos="4320"/>
        <w:tab w:val="right" w:pos="8640"/>
      </w:tabs>
      <w:spacing w:before="100" w:after="100"/>
    </w:pPr>
    <w:rPr>
      <w:snapToGrid w:val="0"/>
      <w:color w:val="800000"/>
      <w:lang w:val="en-US"/>
    </w:rPr>
  </w:style>
  <w:style w:type="character" w:styleId="PageNumber">
    <w:name w:val="page number"/>
    <w:basedOn w:val="DefaultParagraphFont"/>
    <w:rsid w:val="00A93449"/>
  </w:style>
  <w:style w:type="paragraph" w:styleId="BodyText">
    <w:name w:val="Body Text"/>
    <w:basedOn w:val="Normal"/>
    <w:rsid w:val="00A93449"/>
    <w:pPr>
      <w:widowControl w:val="0"/>
      <w:spacing w:before="100" w:after="100"/>
    </w:pPr>
    <w:rPr>
      <w:rFonts w:ascii="Book Antiqua" w:hAnsi="Book Antiqua"/>
      <w:b/>
      <w:snapToGrid w:val="0"/>
      <w:sz w:val="22"/>
      <w:lang w:val="en-US"/>
    </w:rPr>
  </w:style>
  <w:style w:type="character" w:styleId="FootnoteReference">
    <w:name w:val="footnote reference"/>
    <w:rsid w:val="00953FF8"/>
  </w:style>
  <w:style w:type="paragraph" w:customStyle="1" w:styleId="Outline0021">
    <w:name w:val="Outline002_1"/>
    <w:basedOn w:val="Normal"/>
    <w:rsid w:val="00953FF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firstLine="850"/>
    </w:pPr>
    <w:rPr>
      <w:rFonts w:ascii="Arial" w:hAnsi="Arial" w:cs="Arial"/>
      <w:sz w:val="20"/>
      <w:lang w:val="en-US" w:eastAsia="en-CA"/>
    </w:rPr>
  </w:style>
  <w:style w:type="character" w:customStyle="1" w:styleId="Hypertext">
    <w:name w:val="Hypertext"/>
    <w:rsid w:val="00953FF8"/>
    <w:rPr>
      <w:color w:val="0000FF"/>
      <w:u w:val="single"/>
    </w:rPr>
  </w:style>
  <w:style w:type="paragraph" w:customStyle="1" w:styleId="Level1">
    <w:name w:val="Level 1"/>
    <w:basedOn w:val="Normal"/>
    <w:rsid w:val="00953FF8"/>
    <w:pPr>
      <w:widowControl w:val="0"/>
      <w:autoSpaceDE w:val="0"/>
      <w:autoSpaceDN w:val="0"/>
      <w:adjustRightInd w:val="0"/>
      <w:ind w:left="720" w:hanging="720"/>
    </w:pPr>
    <w:rPr>
      <w:lang w:val="en-US" w:eastAsia="en-CA"/>
    </w:rPr>
  </w:style>
  <w:style w:type="table" w:styleId="TableGrid">
    <w:name w:val="Table Grid"/>
    <w:basedOn w:val="TableNormal"/>
    <w:uiPriority w:val="59"/>
    <w:rsid w:val="00953F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53FF8"/>
    <w:rPr>
      <w:snapToGrid w:val="0"/>
      <w:color w:val="8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53FF8"/>
    <w:rPr>
      <w:snapToGrid w:val="0"/>
      <w:color w:val="800000"/>
      <w:sz w:val="24"/>
    </w:rPr>
  </w:style>
  <w:style w:type="character" w:customStyle="1" w:styleId="CommentTextChar">
    <w:name w:val="Comment Text Char"/>
    <w:basedOn w:val="DefaultParagraphFont"/>
    <w:link w:val="CommentText"/>
    <w:rsid w:val="00953FF8"/>
    <w:rPr>
      <w:rFonts w:ascii="Cambria" w:eastAsia="Cambria" w:hAnsi="Cambria"/>
      <w:sz w:val="24"/>
      <w:szCs w:val="24"/>
    </w:rPr>
  </w:style>
  <w:style w:type="paragraph" w:styleId="CommentText">
    <w:name w:val="annotation text"/>
    <w:basedOn w:val="Normal"/>
    <w:link w:val="CommentTextChar"/>
    <w:rsid w:val="00953FF8"/>
    <w:rPr>
      <w:rFonts w:ascii="Cambria" w:eastAsia="Cambria" w:hAnsi="Cambria"/>
      <w:lang w:val="en-US"/>
    </w:rPr>
  </w:style>
  <w:style w:type="character" w:customStyle="1" w:styleId="CommentTextChar1">
    <w:name w:val="Comment Text Char1"/>
    <w:basedOn w:val="DefaultParagraphFont"/>
    <w:rsid w:val="00953FF8"/>
    <w:rPr>
      <w:snapToGrid w:val="0"/>
      <w:color w:val="8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953FF8"/>
    <w:rPr>
      <w:rFonts w:ascii="Cambria" w:eastAsia="Cambria" w:hAnsi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53FF8"/>
  </w:style>
  <w:style w:type="character" w:customStyle="1" w:styleId="CommentSubjectChar1">
    <w:name w:val="Comment Subject Char1"/>
    <w:basedOn w:val="CommentTextChar1"/>
    <w:rsid w:val="00953FF8"/>
    <w:rPr>
      <w:b/>
      <w:bCs/>
      <w:snapToGrid w:val="0"/>
      <w:color w:val="800000"/>
      <w:sz w:val="24"/>
      <w:szCs w:val="24"/>
    </w:rPr>
  </w:style>
  <w:style w:type="character" w:customStyle="1" w:styleId="BalloonTextChar2">
    <w:name w:val="Balloon Text Char2"/>
    <w:basedOn w:val="DefaultParagraphFont"/>
    <w:link w:val="BalloonText"/>
    <w:rsid w:val="00953FF8"/>
    <w:rPr>
      <w:rFonts w:ascii="Lucida Grande" w:eastAsia="Cambria" w:hAnsi="Lucida Grande"/>
      <w:sz w:val="18"/>
      <w:szCs w:val="18"/>
    </w:rPr>
  </w:style>
  <w:style w:type="character" w:customStyle="1" w:styleId="BalloonTextChar10">
    <w:name w:val="Balloon Text Char1"/>
    <w:basedOn w:val="DefaultParagraphFont"/>
    <w:rsid w:val="00953FF8"/>
    <w:rPr>
      <w:rFonts w:ascii="Lucida Grande" w:hAnsi="Lucida Grande"/>
      <w:snapToGrid w:val="0"/>
      <w:color w:val="8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46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7B91"/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CommentReference">
    <w:name w:val="annotation reference"/>
    <w:basedOn w:val="DefaultParagraphFont"/>
    <w:semiHidden/>
    <w:unhideWhenUsed/>
    <w:rsid w:val="00DC065E"/>
    <w:rPr>
      <w:sz w:val="16"/>
      <w:szCs w:val="16"/>
    </w:rPr>
  </w:style>
  <w:style w:type="paragraph" w:styleId="NormalWeb">
    <w:name w:val="Normal (Web)"/>
    <w:basedOn w:val="Normal"/>
    <w:semiHidden/>
    <w:unhideWhenUsed/>
    <w:rsid w:val="00D3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2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2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2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5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515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1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2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43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91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8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817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39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2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4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6626">
                                      <w:blockQuote w:val="1"/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3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lit.ca/article/yearning-distilled-to-its-essence.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anlit.ca/article/illusions-and-made-up-truth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episode/4QAUyYGhg1Ya0hWhACn7F5?si=4gPf2JKPRnuoMGB90GZA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-- Aimee Morrison</vt:lpstr>
    </vt:vector>
  </TitlesOfParts>
  <Company>aimeefreak productions</Company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-- Aimee Morrison</dc:title>
  <dc:subject/>
  <dc:creator>Aimee Morrison</dc:creator>
  <cp:keywords/>
  <cp:lastModifiedBy>Shannon Lodoen</cp:lastModifiedBy>
  <cp:revision>68</cp:revision>
  <cp:lastPrinted>2025-02-08T16:50:00Z</cp:lastPrinted>
  <dcterms:created xsi:type="dcterms:W3CDTF">2025-07-21T17:51:00Z</dcterms:created>
  <dcterms:modified xsi:type="dcterms:W3CDTF">2025-07-22T18:45:00Z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UnknownBody_0_1_0">
    <vt:lpwstr>stylesrc="http://www.humanities.ualberta.ca/amorrison/en694/default.htm"</vt:lpwstr>
  </property>
  <property fmtid="{D5CDD505-2E9C-101B-9397-08002B2CF9AE}" pid="4" name="UnknownBody_1_1_0">
    <vt:lpwstr>alink="#CC3300"</vt:lpwstr>
  </property>
</Properties>
</file>